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F7F47" w14:textId="77777777" w:rsidR="00410206" w:rsidRPr="006E3491" w:rsidRDefault="001901A5" w:rsidP="00410206">
      <w:pPr>
        <w:rPr>
          <w:rFonts w:ascii="Arial" w:hAnsi="Arial" w:cs="Arial"/>
          <w:b/>
          <w:bCs/>
          <w:sz w:val="28"/>
          <w:szCs w:val="28"/>
          <w:lang w:val="hr-HR"/>
        </w:rPr>
      </w:pPr>
      <w:r w:rsidRPr="006E3491">
        <w:rPr>
          <w:rFonts w:ascii="Arial" w:hAnsi="Arial" w:cs="Arial"/>
          <w:b/>
          <w:bCs/>
          <w:sz w:val="28"/>
          <w:szCs w:val="28"/>
          <w:lang w:val="hr-HR"/>
        </w:rPr>
        <w:t xml:space="preserve">TERMALNI VODENI PARK </w:t>
      </w:r>
    </w:p>
    <w:p w14:paraId="56E2BE61" w14:textId="77777777" w:rsidR="00410206" w:rsidRPr="006E3491" w:rsidRDefault="001901A5" w:rsidP="00410206">
      <w:pPr>
        <w:rPr>
          <w:rFonts w:ascii="Arial" w:hAnsi="Arial" w:cs="Arial"/>
          <w:b/>
          <w:sz w:val="28"/>
          <w:szCs w:val="28"/>
          <w:lang w:val="hr-HR"/>
        </w:rPr>
      </w:pPr>
      <w:r w:rsidRPr="006E3491">
        <w:rPr>
          <w:rFonts w:ascii="Arial" w:hAnsi="Arial" w:cs="Arial"/>
          <w:b/>
          <w:bCs/>
          <w:sz w:val="28"/>
          <w:szCs w:val="28"/>
          <w:lang w:val="hr-HR"/>
        </w:rPr>
        <w:t>AQUAE BALISSAE D.O.O</w:t>
      </w:r>
      <w:r w:rsidRPr="006E3491">
        <w:rPr>
          <w:rFonts w:ascii="Arial" w:hAnsi="Arial" w:cs="Arial"/>
          <w:sz w:val="28"/>
          <w:szCs w:val="28"/>
          <w:lang w:val="hr-HR"/>
        </w:rPr>
        <w:t>.</w:t>
      </w:r>
      <w:r w:rsidR="00410206" w:rsidRPr="006E3491">
        <w:rPr>
          <w:rFonts w:ascii="Arial" w:hAnsi="Arial" w:cs="Arial"/>
          <w:b/>
          <w:sz w:val="28"/>
          <w:szCs w:val="28"/>
          <w:lang w:val="hr-HR"/>
        </w:rPr>
        <w:t xml:space="preserve"> </w:t>
      </w:r>
    </w:p>
    <w:p w14:paraId="53AE652E" w14:textId="77777777" w:rsidR="00410206" w:rsidRPr="006E3491" w:rsidRDefault="00410206" w:rsidP="00410206">
      <w:pPr>
        <w:rPr>
          <w:rFonts w:ascii="Arial" w:hAnsi="Arial" w:cs="Arial"/>
          <w:b/>
          <w:lang w:val="hr-HR"/>
        </w:rPr>
      </w:pPr>
      <w:r w:rsidRPr="006E3491">
        <w:rPr>
          <w:rFonts w:ascii="Arial" w:hAnsi="Arial" w:cs="Arial"/>
          <w:b/>
          <w:sz w:val="28"/>
          <w:szCs w:val="28"/>
          <w:lang w:val="hr-HR"/>
        </w:rPr>
        <w:t>DARUVAR</w:t>
      </w:r>
    </w:p>
    <w:p w14:paraId="646C7CA9" w14:textId="77777777" w:rsidR="008E6830" w:rsidRPr="006E3491" w:rsidRDefault="008E6830" w:rsidP="00090B7C">
      <w:pPr>
        <w:rPr>
          <w:rFonts w:ascii="Arial" w:hAnsi="Arial" w:cs="Arial"/>
          <w:lang w:val="hr-HR"/>
        </w:rPr>
      </w:pPr>
    </w:p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552"/>
      </w:tblGrid>
      <w:tr w:rsidR="003931C9" w:rsidRPr="006E3491" w14:paraId="1AA89E73" w14:textId="77777777">
        <w:tc>
          <w:tcPr>
            <w:tcW w:w="5000" w:type="pct"/>
          </w:tcPr>
          <w:p w14:paraId="30F74F44" w14:textId="77777777" w:rsidR="003931C9" w:rsidRPr="006E3491" w:rsidRDefault="008A39A7" w:rsidP="008A39A7">
            <w:pPr>
              <w:pStyle w:val="Bezproreda"/>
              <w:tabs>
                <w:tab w:val="left" w:pos="8160"/>
              </w:tabs>
              <w:rPr>
                <w:rFonts w:ascii="Arial" w:hAnsi="Arial" w:cs="Arial"/>
              </w:rPr>
            </w:pPr>
            <w:r w:rsidRPr="006E3491">
              <w:rPr>
                <w:rFonts w:ascii="Arial" w:hAnsi="Arial" w:cs="Arial"/>
              </w:rPr>
              <w:tab/>
            </w:r>
          </w:p>
        </w:tc>
      </w:tr>
    </w:tbl>
    <w:p w14:paraId="51D364D6" w14:textId="46C10185" w:rsidR="00234EFF" w:rsidRPr="006E3491" w:rsidRDefault="00234EFF" w:rsidP="00234EFF">
      <w:pPr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KLASA:</w:t>
      </w:r>
      <w:r w:rsidR="006A680A" w:rsidRPr="006E3491">
        <w:rPr>
          <w:rFonts w:ascii="Arial" w:hAnsi="Arial" w:cs="Arial"/>
          <w:lang w:val="hr-HR"/>
        </w:rPr>
        <w:t>400-05/2</w:t>
      </w:r>
      <w:r w:rsidR="00623181" w:rsidRPr="006E3491">
        <w:rPr>
          <w:rFonts w:ascii="Arial" w:hAnsi="Arial" w:cs="Arial"/>
          <w:lang w:val="hr-HR"/>
        </w:rPr>
        <w:t>6</w:t>
      </w:r>
      <w:r w:rsidR="006A680A" w:rsidRPr="006E3491">
        <w:rPr>
          <w:rFonts w:ascii="Arial" w:hAnsi="Arial" w:cs="Arial"/>
          <w:lang w:val="hr-HR"/>
        </w:rPr>
        <w:t>-01/01</w:t>
      </w:r>
    </w:p>
    <w:p w14:paraId="35D05563" w14:textId="0E7D23FC" w:rsidR="005A1066" w:rsidRPr="006E3491" w:rsidRDefault="00234EFF" w:rsidP="005A1066">
      <w:pPr>
        <w:tabs>
          <w:tab w:val="left" w:pos="6000"/>
        </w:tabs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UR.BR.:21</w:t>
      </w:r>
      <w:r w:rsidR="00623181" w:rsidRPr="006E3491">
        <w:rPr>
          <w:rFonts w:ascii="Arial" w:hAnsi="Arial" w:cs="Arial"/>
          <w:lang w:val="hr-HR"/>
        </w:rPr>
        <w:t>11</w:t>
      </w:r>
      <w:r w:rsidR="00075FA7" w:rsidRPr="006E3491">
        <w:rPr>
          <w:rFonts w:ascii="Arial" w:hAnsi="Arial" w:cs="Arial"/>
          <w:lang w:val="hr-HR"/>
        </w:rPr>
        <w:t>-</w:t>
      </w:r>
      <w:r w:rsidRPr="006E3491">
        <w:rPr>
          <w:rFonts w:ascii="Arial" w:hAnsi="Arial" w:cs="Arial"/>
          <w:lang w:val="hr-HR"/>
        </w:rPr>
        <w:t>45-03-2</w:t>
      </w:r>
      <w:r w:rsidR="00623181" w:rsidRPr="006E3491">
        <w:rPr>
          <w:rFonts w:ascii="Arial" w:hAnsi="Arial" w:cs="Arial"/>
          <w:lang w:val="hr-HR"/>
        </w:rPr>
        <w:t>6</w:t>
      </w:r>
      <w:r w:rsidRPr="006E3491">
        <w:rPr>
          <w:rFonts w:ascii="Arial" w:hAnsi="Arial" w:cs="Arial"/>
          <w:lang w:val="hr-HR"/>
        </w:rPr>
        <w:t>-01</w:t>
      </w:r>
      <w:r w:rsidR="004F12A8" w:rsidRPr="006E3491">
        <w:rPr>
          <w:rFonts w:ascii="Arial" w:hAnsi="Arial" w:cs="Arial"/>
          <w:lang w:val="hr-HR"/>
        </w:rPr>
        <w:tab/>
      </w:r>
      <w:r w:rsidR="005A1066" w:rsidRPr="006E3491">
        <w:rPr>
          <w:rFonts w:ascii="Arial" w:hAnsi="Arial" w:cs="Arial"/>
          <w:lang w:val="hr-HR"/>
        </w:rPr>
        <w:tab/>
        <w:t>Dostavlja se:</w:t>
      </w:r>
    </w:p>
    <w:p w14:paraId="1468832B" w14:textId="77777777" w:rsidR="00DD7C43" w:rsidRPr="006E3491" w:rsidRDefault="00DD7C43" w:rsidP="00190282">
      <w:pPr>
        <w:numPr>
          <w:ilvl w:val="0"/>
          <w:numId w:val="2"/>
        </w:numPr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NADZORNOM ODBORU </w:t>
      </w:r>
    </w:p>
    <w:p w14:paraId="087CD80C" w14:textId="77777777" w:rsidR="00DD7C43" w:rsidRPr="006E3491" w:rsidRDefault="00DD7C43" w:rsidP="00190282">
      <w:pPr>
        <w:numPr>
          <w:ilvl w:val="0"/>
          <w:numId w:val="2"/>
        </w:numPr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SKUPŠTINI  </w:t>
      </w:r>
    </w:p>
    <w:p w14:paraId="38790C84" w14:textId="77777777" w:rsidR="00DD7C43" w:rsidRPr="006E3491" w:rsidRDefault="00DD7C43" w:rsidP="00090B7C">
      <w:pPr>
        <w:rPr>
          <w:rFonts w:ascii="Arial" w:hAnsi="Arial" w:cs="Arial"/>
          <w:lang w:val="hr-HR"/>
        </w:rPr>
      </w:pPr>
    </w:p>
    <w:p w14:paraId="16E1FAB9" w14:textId="77777777" w:rsidR="00F00889" w:rsidRPr="006E3491" w:rsidRDefault="00F00889" w:rsidP="00090B7C">
      <w:pPr>
        <w:rPr>
          <w:rFonts w:ascii="Arial" w:hAnsi="Arial" w:cs="Arial"/>
          <w:lang w:val="hr-HR"/>
        </w:rPr>
      </w:pPr>
    </w:p>
    <w:p w14:paraId="765C4BB8" w14:textId="77777777" w:rsidR="00854C3C" w:rsidRPr="006E3491" w:rsidRDefault="00854C3C" w:rsidP="00090B7C">
      <w:pPr>
        <w:rPr>
          <w:rFonts w:ascii="Arial" w:hAnsi="Arial" w:cs="Arial"/>
          <w:lang w:val="hr-HR"/>
        </w:rPr>
      </w:pPr>
    </w:p>
    <w:p w14:paraId="758E46C6" w14:textId="77777777" w:rsidR="00854C3C" w:rsidRPr="006E3491" w:rsidRDefault="00854C3C" w:rsidP="00090B7C">
      <w:pPr>
        <w:rPr>
          <w:rFonts w:ascii="Arial" w:hAnsi="Arial" w:cs="Arial"/>
          <w:lang w:val="hr-HR"/>
        </w:rPr>
      </w:pPr>
    </w:p>
    <w:p w14:paraId="6E3E11BD" w14:textId="77777777" w:rsidR="00DD7C43" w:rsidRPr="006E3491" w:rsidRDefault="00DD7C43" w:rsidP="00090B7C">
      <w:pPr>
        <w:rPr>
          <w:rFonts w:ascii="Arial" w:hAnsi="Arial" w:cs="Arial"/>
          <w:lang w:val="hr-HR"/>
        </w:rPr>
      </w:pPr>
    </w:p>
    <w:p w14:paraId="5E3B6A95" w14:textId="77777777" w:rsidR="003214BA" w:rsidRPr="006E3491" w:rsidRDefault="003214BA" w:rsidP="00090B7C">
      <w:pPr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6E3491">
        <w:rPr>
          <w:rFonts w:ascii="Arial" w:hAnsi="Arial" w:cs="Arial"/>
          <w:b/>
          <w:bCs/>
          <w:sz w:val="28"/>
          <w:szCs w:val="28"/>
          <w:lang w:val="hr-HR"/>
        </w:rPr>
        <w:t>I Z V J E Š Ć E</w:t>
      </w:r>
    </w:p>
    <w:p w14:paraId="2874B7C3" w14:textId="77777777" w:rsidR="003214BA" w:rsidRPr="006E3491" w:rsidRDefault="003214BA" w:rsidP="00090B7C">
      <w:pPr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                                                 </w:t>
      </w:r>
    </w:p>
    <w:p w14:paraId="449488CB" w14:textId="77777777" w:rsidR="001D4AEA" w:rsidRPr="006E3491" w:rsidRDefault="00F00889" w:rsidP="00F00889">
      <w:pPr>
        <w:spacing w:line="360" w:lineRule="auto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              </w:t>
      </w:r>
    </w:p>
    <w:p w14:paraId="4A570088" w14:textId="508C7C28" w:rsidR="003214BA" w:rsidRPr="006E3491" w:rsidRDefault="003214BA" w:rsidP="008C5678">
      <w:pPr>
        <w:spacing w:line="360" w:lineRule="auto"/>
        <w:jc w:val="center"/>
        <w:rPr>
          <w:rFonts w:ascii="Arial" w:hAnsi="Arial" w:cs="Arial"/>
          <w:b/>
          <w:bCs/>
          <w:lang w:val="hr-HR"/>
        </w:rPr>
      </w:pPr>
      <w:r w:rsidRPr="006E3491">
        <w:rPr>
          <w:rFonts w:ascii="Arial" w:hAnsi="Arial" w:cs="Arial"/>
          <w:b/>
          <w:bCs/>
          <w:lang w:val="hr-HR"/>
        </w:rPr>
        <w:t xml:space="preserve">Uprave Društva o stanju Društva </w:t>
      </w:r>
      <w:r w:rsidR="008C5678" w:rsidRPr="006E3491">
        <w:rPr>
          <w:rFonts w:ascii="Arial" w:hAnsi="Arial" w:cs="Arial"/>
          <w:b/>
          <w:bCs/>
          <w:lang w:val="hr-HR"/>
        </w:rPr>
        <w:t>i financijskom poslovanju za 2025. godinu</w:t>
      </w:r>
    </w:p>
    <w:p w14:paraId="06BC3E8C" w14:textId="77777777" w:rsidR="00AC25DE" w:rsidRPr="006E3491" w:rsidRDefault="00AC25DE" w:rsidP="008C5678">
      <w:pPr>
        <w:spacing w:line="360" w:lineRule="auto"/>
        <w:ind w:left="3678"/>
        <w:jc w:val="center"/>
        <w:rPr>
          <w:rFonts w:ascii="Arial" w:hAnsi="Arial" w:cs="Arial"/>
          <w:b/>
          <w:color w:val="000000"/>
          <w:lang w:val="hr-HR"/>
        </w:rPr>
      </w:pPr>
    </w:p>
    <w:p w14:paraId="7EB82BDD" w14:textId="77777777" w:rsidR="003801D2" w:rsidRPr="006E3491" w:rsidRDefault="003801D2" w:rsidP="00F00889">
      <w:pPr>
        <w:spacing w:line="360" w:lineRule="auto"/>
        <w:ind w:left="3678"/>
        <w:jc w:val="both"/>
        <w:rPr>
          <w:rFonts w:ascii="Arial" w:hAnsi="Arial" w:cs="Arial"/>
          <w:b/>
          <w:color w:val="000000"/>
          <w:lang w:val="hr-HR"/>
        </w:rPr>
      </w:pPr>
    </w:p>
    <w:p w14:paraId="7A77C786" w14:textId="77777777" w:rsidR="003801D2" w:rsidRPr="006E3491" w:rsidRDefault="003801D2" w:rsidP="00F00889">
      <w:pPr>
        <w:spacing w:line="360" w:lineRule="auto"/>
        <w:ind w:left="3678"/>
        <w:jc w:val="both"/>
        <w:rPr>
          <w:rFonts w:ascii="Arial" w:hAnsi="Arial" w:cs="Arial"/>
          <w:b/>
          <w:color w:val="000000"/>
          <w:lang w:val="hr-HR"/>
        </w:rPr>
      </w:pPr>
    </w:p>
    <w:p w14:paraId="32FE8C86" w14:textId="088A2C3B" w:rsidR="008C5678" w:rsidRPr="006E3491" w:rsidRDefault="008C5678" w:rsidP="008C5678">
      <w:pPr>
        <w:pStyle w:val="Naslov3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  <w:lang w:val="hr-HR"/>
        </w:rPr>
      </w:pPr>
      <w:r w:rsidRPr="006E3491">
        <w:rPr>
          <w:rFonts w:ascii="Times New Roman" w:hAnsi="Times New Roman"/>
          <w:color w:val="000000"/>
          <w:sz w:val="24"/>
          <w:szCs w:val="24"/>
          <w:lang w:val="hr-HR"/>
        </w:rPr>
        <w:lastRenderedPageBreak/>
        <w:t>UVOD</w:t>
      </w:r>
    </w:p>
    <w:p w14:paraId="7A814C43" w14:textId="77777777" w:rsidR="00ED2C87" w:rsidRDefault="00ED2C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6A61C772" w14:textId="677E7CA9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kern w:val="2"/>
          <w:sz w:val="24"/>
          <w:szCs w:val="24"/>
          <w:lang w:val="hr-HR"/>
          <w14:ligatures w14:val="standardContextual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Poslovanje Termalnog vodenog parka </w:t>
      </w:r>
      <w:proofErr w:type="spellStart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Aquae</w:t>
      </w:r>
      <w:proofErr w:type="spellEnd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Balissae d.o.o. tijekom 2025. godine obilježeno je povećanjem broja posjetitelja, rastom prihoda te ostvarivanjem pozitivnog financijskog rezultata.</w:t>
      </w:r>
    </w:p>
    <w:p w14:paraId="442D474A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kern w:val="2"/>
          <w:sz w:val="24"/>
          <w:szCs w:val="24"/>
          <w:lang w:val="hr-HR"/>
          <w14:ligatures w14:val="standardContextual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Društvo je tijekom godine ostvarilo ukupne prihode u iznosu od 795.430,82 EUR, što predstavlja povećanje od 14,19 % u odnosu na prethodnu godinu. Istovremeno su ukupni rashodi iznosili 779.999,13 EUR, a ostvarena je dobit u iznosu od 15.431,69 EUR.</w:t>
      </w:r>
    </w:p>
    <w:p w14:paraId="6D7926CA" w14:textId="77777777" w:rsidR="00772FD8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Na poslovne rezultate značajno su utjecali povećana posjećenost objekta, veći broj organiziranih grupa te nastavak suradnje s Daruvarskim toplicama i školom plivanja. </w:t>
      </w:r>
    </w:p>
    <w:p w14:paraId="1814CAC9" w14:textId="45C3394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kern w:val="2"/>
          <w:sz w:val="24"/>
          <w:szCs w:val="24"/>
          <w:lang w:val="hr-HR"/>
          <w14:ligatures w14:val="standardContextual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Ukupan broj evidentiranih posjetitelja tijekom 2025. godine iznosio je 69.633, što predstavlja povećanje od 30,61 % u odnosu na 2024. godinu.</w:t>
      </w:r>
    </w:p>
    <w:p w14:paraId="4E03AA27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kern w:val="2"/>
          <w:sz w:val="24"/>
          <w:szCs w:val="24"/>
          <w:lang w:val="hr-HR"/>
          <w14:ligatures w14:val="standardContextual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Uz redovno obavljanje registrirane djelatnosti, Društvo je tijekom godine provodilo aktivnosti održavanja i unapređenja objekta s ciljem osiguravanja sigurnosti korisnika, kvalitete usluge i dugoročne održivosti poslovanja.</w:t>
      </w:r>
    </w:p>
    <w:p w14:paraId="7DA3671E" w14:textId="4755E872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Kao i tijekom 2024. godine, proizvodnja električne energije iz solarne elektrane i u 2025. godini pozitivno je utjecala na smanjenje ukupnih troškova električne energije, osobito tijekom ljetne sezone i sunčanih mjeseci. Objekt je bio otvoren za posjetitelje cijeli 5. mjesec, prvenstveno radi ugovora s Daruvarskim toplicama i školom plivanja. Odlučeno je </w:t>
      </w:r>
      <w:r w:rsidR="00772FD8">
        <w:rPr>
          <w:rFonts w:ascii="Arial" w:hAnsi="Arial" w:cs="Arial"/>
          <w:b w:val="0"/>
          <w:bCs w:val="0"/>
          <w:sz w:val="24"/>
          <w:szCs w:val="24"/>
          <w:lang w:val="hr-HR"/>
        </w:rPr>
        <w:lastRenderedPageBreak/>
        <w:t>d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 bazen radi i za sve druge goste tijekom 5. mjeseca, a generalno čišćenje objekta provedeno je uz redovan rad. Čišćenje objekta iznimno je naporan i težak posao.</w:t>
      </w:r>
    </w:p>
    <w:p w14:paraId="00B7D8A6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Potrebno je generalno očistiti kompletan </w:t>
      </w:r>
      <w:proofErr w:type="spellStart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opločnik</w:t>
      </w:r>
      <w:proofErr w:type="spellEnd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od trave prije sezone, oprati školjku vanjskog bazena, dječje bazene i Lijenu rijeku, ležaljke, stolove i stolice, oprati staklene površine, sanitarne čvorove te ugostiteljski dio objekta.</w:t>
      </w:r>
    </w:p>
    <w:p w14:paraId="27FEF767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 2025. godini to je bilo sve zahtjevnije jer je bazen bio otvoren za goste.</w:t>
      </w:r>
    </w:p>
    <w:p w14:paraId="7B65EC81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Djelatnici su koristili preostali godišnji odmor iz 2024. godine u različito vrijeme kako bi uvijek bilo dovoljno djelatnika za čišćenje objekta prije sezone.</w:t>
      </w:r>
    </w:p>
    <w:p w14:paraId="102EFE26" w14:textId="0E37D51E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color w:val="00000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Popravci na keramici unutarnjeg i vanjskog dijela bazena provedeni su prije sezone tijekom svibnja</w:t>
      </w:r>
      <w:r w:rsidR="005E0A2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i lipnja.</w:t>
      </w:r>
    </w:p>
    <w:p w14:paraId="75D8BB9D" w14:textId="0D33FD3A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Sezona je počela 07.06.2025. godine. Radno vrijeme bilo je kao i prethodne godine: ponedjeljak je bio neradni dan, a od utorka do nedjelje radilo se </w:t>
      </w:r>
      <w:r w:rsidR="00AF1D50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na recepciji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od 9 do 20 </w:t>
      </w:r>
      <w:proofErr w:type="spellStart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sati</w:t>
      </w:r>
      <w:r w:rsidR="00AF1D50">
        <w:rPr>
          <w:rFonts w:ascii="Arial" w:hAnsi="Arial" w:cs="Arial"/>
          <w:b w:val="0"/>
          <w:bCs w:val="0"/>
          <w:sz w:val="24"/>
          <w:szCs w:val="24"/>
          <w:lang w:val="hr-HR"/>
        </w:rPr>
        <w:t>.</w:t>
      </w:r>
      <w:r w:rsidR="003B24DD">
        <w:rPr>
          <w:rFonts w:ascii="Arial" w:hAnsi="Arial" w:cs="Arial"/>
          <w:b w:val="0"/>
          <w:bCs w:val="0"/>
          <w:sz w:val="24"/>
          <w:szCs w:val="24"/>
          <w:lang w:val="hr-HR"/>
        </w:rPr>
        <w:t>Wellness</w:t>
      </w:r>
      <w:proofErr w:type="spellEnd"/>
      <w:r w:rsidR="003B24DD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utorak-srijeda 11-17;četvrtak-nedjelja 11-19</w:t>
      </w:r>
      <w:r w:rsidR="0064701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sati.</w:t>
      </w:r>
      <w:r w:rsidR="003B24DD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Kavana je imala radno vrijeme utorak-nedjelja 10-20 sati. Kuhinja </w:t>
      </w:r>
      <w:r w:rsidR="0064701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utorak-nedjelja </w:t>
      </w:r>
      <w:r w:rsidR="003B24DD">
        <w:rPr>
          <w:rFonts w:ascii="Arial" w:hAnsi="Arial" w:cs="Arial"/>
          <w:b w:val="0"/>
          <w:bCs w:val="0"/>
          <w:sz w:val="24"/>
          <w:szCs w:val="24"/>
          <w:lang w:val="hr-HR"/>
        </w:rPr>
        <w:t>10-19:30</w:t>
      </w:r>
      <w:r w:rsidR="0064701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sati</w:t>
      </w:r>
      <w:r w:rsidR="003B24DD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, Ledo punkt utorak-srijeda 13-19</w:t>
      </w:r>
      <w:r w:rsidR="0064701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sati</w:t>
      </w:r>
      <w:r w:rsidR="003B24DD">
        <w:rPr>
          <w:rFonts w:ascii="Arial" w:hAnsi="Arial" w:cs="Arial"/>
          <w:b w:val="0"/>
          <w:bCs w:val="0"/>
          <w:sz w:val="24"/>
          <w:szCs w:val="24"/>
          <w:lang w:val="hr-HR"/>
        </w:rPr>
        <w:t>; četvrtak-nedjelja 12-19 sati.</w:t>
      </w:r>
    </w:p>
    <w:p w14:paraId="16A25EA3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 2025. godini angažirana je zaštitarska kuća, čime je rad djelatnika bio znatno olakšan, kao i u prethodnoj, 2024. godini, prvenstveno na vanjskom dijelu objekta, gdje se gosti na vanjskom toboganu ne ponašaju sukladno propisanom načinu spuštanja.</w:t>
      </w:r>
    </w:p>
    <w:p w14:paraId="6E155C91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Gostima i djelatnicima boravak na bazenu bio je ugodniji i sigurniji uz nazočnost zaštitara.</w:t>
      </w:r>
    </w:p>
    <w:p w14:paraId="448D2036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Kao i prethodnih godina, glavni problem sezone bio je nedovoljan broj djelatnika u ugostiteljskom sektoru.</w:t>
      </w:r>
    </w:p>
    <w:p w14:paraId="4939EE6E" w14:textId="54FAAEC3" w:rsidR="005E0A2B" w:rsidRDefault="00AF1D50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>
        <w:rPr>
          <w:rFonts w:ascii="Arial" w:hAnsi="Arial" w:cs="Arial"/>
          <w:b w:val="0"/>
          <w:bCs w:val="0"/>
          <w:sz w:val="24"/>
          <w:szCs w:val="24"/>
          <w:lang w:val="hr-HR"/>
        </w:rPr>
        <w:t>U</w:t>
      </w:r>
      <w:r w:rsidR="008C5678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sezoni 2025. zaposlena su, preko učeničkog i studentskog servisa, dva djelatnika. </w:t>
      </w:r>
    </w:p>
    <w:p w14:paraId="48A1D0BF" w14:textId="7288A2A3" w:rsidR="005E0A2B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Prihodovno je lipanj </w:t>
      </w:r>
      <w:r w:rsidR="005E0A2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2025. god.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bio najbolji mjesec sezone.</w:t>
      </w:r>
      <w:r w:rsidR="00CF268C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Razlog je svakako u vremenskim uvjetima. </w:t>
      </w:r>
    </w:p>
    <w:p w14:paraId="6EC62001" w14:textId="005B463A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Sezona je trajala tri mjeseca i vrijeme je bilo povoljno te je ostvaren prihod kojim su se uspijevali pokriti fiksni troškovi, a plaće djelatnicima isplaćivane su redovito. Doprinos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lastRenderedPageBreak/>
        <w:t>ukupnom rezultatu dala je i Uredba Vlade</w:t>
      </w:r>
      <w:r w:rsidRPr="006E3491">
        <w:rPr>
          <w:rFonts w:ascii="Arial" w:hAnsi="Arial" w:cs="Arial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Republike Hrvatske (uz rad solarne elektrane) u smanjenju visokih troškova opskrbe električnom energijom tijekom cijele 2025. godine.</w:t>
      </w:r>
    </w:p>
    <w:p w14:paraId="7A381AA3" w14:textId="77777777" w:rsidR="005E0A2B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Vanjski dio objekta zatvoren je 31.08.2025.</w:t>
      </w:r>
    </w:p>
    <w:p w14:paraId="41C6B7E1" w14:textId="7585CC57" w:rsidR="008C5678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Do 14.09.2025. godine radio je unutarnji bazen s cjenikom</w:t>
      </w:r>
      <w:r w:rsidR="005E0A2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i radnim vremenom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posezone, kako je bilo dogovoreno s Daruvarskim toplicama, ali i za sve ostale posjetitelje.</w:t>
      </w:r>
      <w:r w:rsidR="005E0A2B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 ugostiteljstvu je cjenik ostao na sezonskoj razini.</w:t>
      </w:r>
    </w:p>
    <w:p w14:paraId="359C81DF" w14:textId="46D956F2" w:rsidR="005E0A2B" w:rsidRPr="005E0A2B" w:rsidRDefault="005E0A2B" w:rsidP="005E0A2B">
      <w:pPr>
        <w:keepNext/>
        <w:spacing w:before="240" w:after="60" w:line="360" w:lineRule="auto"/>
        <w:outlineLvl w:val="2"/>
        <w:rPr>
          <w:rFonts w:ascii="Arial" w:hAnsi="Arial" w:cs="Arial"/>
          <w:lang w:val="hr-HR"/>
        </w:rPr>
      </w:pPr>
      <w:r w:rsidRPr="005E0A2B">
        <w:rPr>
          <w:rFonts w:ascii="Arial" w:hAnsi="Arial" w:cs="Arial"/>
          <w:lang w:val="hr-HR"/>
        </w:rPr>
        <w:t>Radno vrijeme posezone je bilo : ponedjeljak-utorak ne radimo, srijeda-nedjelja 10-</w:t>
      </w:r>
      <w:r w:rsidR="00273B39">
        <w:rPr>
          <w:rFonts w:ascii="Arial" w:hAnsi="Arial" w:cs="Arial"/>
          <w:lang w:val="hr-HR"/>
        </w:rPr>
        <w:t>19</w:t>
      </w:r>
      <w:r w:rsidRPr="005E0A2B">
        <w:rPr>
          <w:rFonts w:ascii="Arial" w:hAnsi="Arial" w:cs="Arial"/>
          <w:lang w:val="hr-HR"/>
        </w:rPr>
        <w:t>h.</w:t>
      </w:r>
    </w:p>
    <w:p w14:paraId="13977CD4" w14:textId="77777777" w:rsidR="005E0A2B" w:rsidRPr="005E0A2B" w:rsidRDefault="005E0A2B" w:rsidP="005E0A2B">
      <w:pPr>
        <w:rPr>
          <w:lang w:val="hr-HR"/>
        </w:rPr>
      </w:pPr>
    </w:p>
    <w:p w14:paraId="48C84F06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Čišćenje klima-komora iznad unutarnjeg bazena i pranje unutarnjeg bazena u 2025. godini odrađeno je u rujnu, kada je objekt bio zatvoren za goste u razdoblju od 15.09. do 30.09.2025.</w:t>
      </w:r>
    </w:p>
    <w:p w14:paraId="478C66BB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Djelatnici koji su čistili bazen tijekom 9. mjeseca koristili su godišnji odmor nakon čišćenja. To se prvenstveno odnosi na čistačice.</w:t>
      </w:r>
    </w:p>
    <w:p w14:paraId="704DEDB2" w14:textId="77777777" w:rsidR="008C5678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Bazen je ponovno počeo raditi 01.10.2025. godine.</w:t>
      </w:r>
    </w:p>
    <w:p w14:paraId="539C47EB" w14:textId="77777777" w:rsidR="005E0A2B" w:rsidRPr="005E0A2B" w:rsidRDefault="005E0A2B" w:rsidP="005E0A2B">
      <w:pPr>
        <w:rPr>
          <w:lang w:val="hr-HR"/>
        </w:rPr>
      </w:pPr>
    </w:p>
    <w:p w14:paraId="285E2036" w14:textId="77777777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color w:val="00000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color w:val="000000"/>
          <w:sz w:val="24"/>
          <w:szCs w:val="24"/>
          <w:lang w:val="hr-HR"/>
        </w:rPr>
        <w:t>U nastavku izvješća prikazani su ključni pokazatelji poslovanja, ostvareni financijski rezultati te pregled aktivnosti Društva tijekom 2025. godine.</w:t>
      </w:r>
    </w:p>
    <w:p w14:paraId="65BC741D" w14:textId="77777777" w:rsidR="008C5678" w:rsidRPr="006E3491" w:rsidRDefault="008C5678" w:rsidP="008C5678">
      <w:pPr>
        <w:rPr>
          <w:lang w:val="hr-HR"/>
        </w:rPr>
      </w:pPr>
    </w:p>
    <w:p w14:paraId="0CCEADA3" w14:textId="77777777" w:rsidR="008C5678" w:rsidRPr="006E3491" w:rsidRDefault="008C5678" w:rsidP="008C5678">
      <w:pPr>
        <w:rPr>
          <w:lang w:val="hr-HR"/>
        </w:rPr>
      </w:pPr>
    </w:p>
    <w:p w14:paraId="30D8D32E" w14:textId="77777777" w:rsidR="008C5678" w:rsidRPr="006E3491" w:rsidRDefault="008C5678" w:rsidP="008C5678">
      <w:pPr>
        <w:rPr>
          <w:lang w:val="hr-HR"/>
        </w:rPr>
      </w:pPr>
    </w:p>
    <w:p w14:paraId="3B611A11" w14:textId="77777777" w:rsidR="008C5678" w:rsidRPr="006E3491" w:rsidRDefault="008C5678" w:rsidP="008C5678">
      <w:pPr>
        <w:rPr>
          <w:lang w:val="hr-HR"/>
        </w:rPr>
      </w:pPr>
    </w:p>
    <w:p w14:paraId="6D362EC3" w14:textId="77777777" w:rsidR="008C5678" w:rsidRPr="006E3491" w:rsidRDefault="008C5678" w:rsidP="008C5678">
      <w:pPr>
        <w:rPr>
          <w:lang w:val="hr-HR"/>
        </w:rPr>
      </w:pPr>
    </w:p>
    <w:p w14:paraId="4D616181" w14:textId="77777777" w:rsidR="008C5678" w:rsidRPr="006E3491" w:rsidRDefault="008C5678" w:rsidP="008C5678">
      <w:pPr>
        <w:rPr>
          <w:lang w:val="hr-HR"/>
        </w:rPr>
      </w:pPr>
    </w:p>
    <w:p w14:paraId="422EC505" w14:textId="77777777" w:rsidR="008C5678" w:rsidRPr="006E3491" w:rsidRDefault="008C5678" w:rsidP="008C5678">
      <w:pPr>
        <w:rPr>
          <w:lang w:val="hr-HR"/>
        </w:rPr>
      </w:pPr>
    </w:p>
    <w:p w14:paraId="6BCE2E05" w14:textId="77777777" w:rsidR="008C5678" w:rsidRPr="006E3491" w:rsidRDefault="008C5678" w:rsidP="008C5678">
      <w:pPr>
        <w:rPr>
          <w:lang w:val="hr-HR"/>
        </w:rPr>
      </w:pPr>
    </w:p>
    <w:p w14:paraId="28B20C26" w14:textId="77777777" w:rsidR="008C5678" w:rsidRPr="006E3491" w:rsidRDefault="008C5678" w:rsidP="008C5678">
      <w:pPr>
        <w:rPr>
          <w:lang w:val="hr-HR"/>
        </w:rPr>
      </w:pPr>
    </w:p>
    <w:p w14:paraId="0903BAF5" w14:textId="77777777" w:rsidR="008C5678" w:rsidRPr="006E3491" w:rsidRDefault="008C5678" w:rsidP="008C5678">
      <w:pPr>
        <w:rPr>
          <w:lang w:val="hr-HR"/>
        </w:rPr>
      </w:pPr>
    </w:p>
    <w:p w14:paraId="6D0DA0D8" w14:textId="77777777" w:rsidR="008C5678" w:rsidRPr="006E3491" w:rsidRDefault="008C5678" w:rsidP="008C5678">
      <w:pPr>
        <w:rPr>
          <w:lang w:val="hr-HR"/>
        </w:rPr>
      </w:pPr>
    </w:p>
    <w:p w14:paraId="422103FF" w14:textId="77777777" w:rsidR="008C5678" w:rsidRPr="006E3491" w:rsidRDefault="008C5678" w:rsidP="008C5678">
      <w:pPr>
        <w:rPr>
          <w:lang w:val="hr-HR"/>
        </w:rPr>
      </w:pPr>
    </w:p>
    <w:p w14:paraId="168503A5" w14:textId="77777777" w:rsidR="008C5678" w:rsidRPr="006E3491" w:rsidRDefault="008C5678" w:rsidP="008C5678">
      <w:pPr>
        <w:rPr>
          <w:lang w:val="hr-HR"/>
        </w:rPr>
      </w:pPr>
    </w:p>
    <w:p w14:paraId="271C10EE" w14:textId="77777777" w:rsidR="008C5678" w:rsidRPr="006E3491" w:rsidRDefault="008C5678" w:rsidP="008C5678">
      <w:pPr>
        <w:rPr>
          <w:lang w:val="hr-HR"/>
        </w:rPr>
      </w:pPr>
    </w:p>
    <w:p w14:paraId="08A52821" w14:textId="77777777" w:rsidR="008C5678" w:rsidRPr="006E3491" w:rsidRDefault="008C5678" w:rsidP="008C5678">
      <w:pPr>
        <w:rPr>
          <w:lang w:val="hr-HR"/>
        </w:rPr>
      </w:pPr>
    </w:p>
    <w:p w14:paraId="1D00D983" w14:textId="77777777" w:rsidR="008C5678" w:rsidRPr="006E3491" w:rsidRDefault="008C5678" w:rsidP="008C5678">
      <w:pPr>
        <w:rPr>
          <w:lang w:val="hr-HR"/>
        </w:rPr>
      </w:pPr>
    </w:p>
    <w:p w14:paraId="10C70EC8" w14:textId="77777777" w:rsidR="008C5678" w:rsidRPr="006E3491" w:rsidRDefault="008C5678" w:rsidP="008C5678">
      <w:pPr>
        <w:rPr>
          <w:lang w:val="hr-HR"/>
        </w:rPr>
      </w:pPr>
    </w:p>
    <w:p w14:paraId="76FC9348" w14:textId="77777777" w:rsidR="008C5678" w:rsidRPr="006E3491" w:rsidRDefault="008C5678" w:rsidP="008C5678">
      <w:pPr>
        <w:rPr>
          <w:lang w:val="hr-HR"/>
        </w:rPr>
      </w:pPr>
    </w:p>
    <w:p w14:paraId="0D6BDE58" w14:textId="77777777" w:rsidR="008C5678" w:rsidRPr="006E3491" w:rsidRDefault="008C5678" w:rsidP="008C5678">
      <w:pPr>
        <w:rPr>
          <w:lang w:val="hr-HR"/>
        </w:rPr>
      </w:pPr>
    </w:p>
    <w:p w14:paraId="616F7870" w14:textId="59527951" w:rsidR="004641C1" w:rsidRPr="006E3491" w:rsidRDefault="008C5678" w:rsidP="008C5678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3491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UKUPNA ULAGANJA U OBJEKT U 2025.GODINI</w:t>
      </w:r>
    </w:p>
    <w:p w14:paraId="7742FCD7" w14:textId="1CD9F54A" w:rsidR="008C5678" w:rsidRPr="006E3491" w:rsidRDefault="008C567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Tijekom 2025. godine Društvo je nastavilo s ulaganjima u održavanje i unapređenje objekta te nabavu opreme potrebne za redovno i sigurno obavljanje djelatnosti. Provedena ulaganja bila su usmjerena na poboljšanje kvalitete usluge za korisnike, povećanje funkcionalnosti pojedinih dijelova objekta te osiguravanje nesmetanog rada svih poslovnih procesa</w:t>
      </w:r>
      <w:r w:rsidR="009A33C6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.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Najveći dio ulaganja odnosio se na održavanje i modernizaciju postojeće infrastrukture, nabavu opreme za ugostiteljski i tehnički sektor te ulaganja povezana sa sigurnošću i kvalitetom pružanja usluga.</w:t>
      </w:r>
    </w:p>
    <w:p w14:paraId="529F14FD" w14:textId="3305917D" w:rsidR="00FD09E2" w:rsidRPr="006E3491" w:rsidRDefault="00FD09E2" w:rsidP="00BD0842">
      <w:pPr>
        <w:spacing w:line="360" w:lineRule="auto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Ukupna ulaganja u objekt tijekom 2025. godine, iskazana s PDV-om, prikazana su u Tablici 1.</w:t>
      </w:r>
    </w:p>
    <w:p w14:paraId="319201BF" w14:textId="5B3E94E5" w:rsidR="004641C1" w:rsidRPr="006E3491" w:rsidRDefault="00FD09E2" w:rsidP="00BD0842">
      <w:pPr>
        <w:spacing w:line="360" w:lineRule="auto"/>
        <w:jc w:val="center"/>
        <w:rPr>
          <w:rFonts w:ascii="Arial" w:hAnsi="Arial" w:cs="Arial"/>
          <w:color w:val="000000"/>
          <w:lang w:val="hr-HR"/>
        </w:rPr>
      </w:pPr>
      <w:r w:rsidRPr="006E3491">
        <w:rPr>
          <w:rFonts w:ascii="Arial" w:hAnsi="Arial" w:cs="Arial"/>
          <w:color w:val="000000"/>
          <w:lang w:val="hr-HR"/>
        </w:rPr>
        <w:t>Tablica 1.</w:t>
      </w:r>
    </w:p>
    <w:tbl>
      <w:tblPr>
        <w:tblW w:w="4526" w:type="dxa"/>
        <w:jc w:val="center"/>
        <w:tblLook w:val="04A0" w:firstRow="1" w:lastRow="0" w:firstColumn="1" w:lastColumn="0" w:noHBand="0" w:noVBand="1"/>
      </w:tblPr>
      <w:tblGrid>
        <w:gridCol w:w="2400"/>
        <w:gridCol w:w="2126"/>
      </w:tblGrid>
      <w:tr w:rsidR="00FD09E2" w:rsidRPr="006E3491" w14:paraId="6310F014" w14:textId="77777777" w:rsidTr="00FD09E2">
        <w:trPr>
          <w:trHeight w:val="585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AADB"/>
            <w:noWrap/>
            <w:vAlign w:val="center"/>
            <w:hideMark/>
          </w:tcPr>
          <w:p w14:paraId="7170CF90" w14:textId="77777777" w:rsidR="00FD09E2" w:rsidRPr="006E3491" w:rsidRDefault="00FD09E2">
            <w:pPr>
              <w:rPr>
                <w:color w:val="0F4761"/>
                <w:lang w:val="hr-HR"/>
              </w:rPr>
            </w:pPr>
            <w:r w:rsidRPr="006E3491">
              <w:rPr>
                <w:color w:val="0F4761"/>
                <w:lang w:val="hr-HR"/>
              </w:rPr>
              <w:t>Dobavljač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0FD7C0ED" w14:textId="77777777" w:rsidR="00FD09E2" w:rsidRPr="006E3491" w:rsidRDefault="00FD09E2">
            <w:pPr>
              <w:rPr>
                <w:color w:val="0F4761"/>
                <w:lang w:val="hr-HR"/>
              </w:rPr>
            </w:pPr>
            <w:r w:rsidRPr="006E3491">
              <w:rPr>
                <w:color w:val="0F4761"/>
                <w:lang w:val="hr-HR"/>
              </w:rPr>
              <w:t>Ukupan iznos s PDV-om u €</w:t>
            </w:r>
          </w:p>
        </w:tc>
      </w:tr>
      <w:tr w:rsidR="00FD09E2" w:rsidRPr="006E3491" w14:paraId="2F469532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D72102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Multimedia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A193A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898,50</w:t>
            </w:r>
          </w:p>
        </w:tc>
      </w:tr>
      <w:tr w:rsidR="00FD09E2" w:rsidRPr="006E3491" w14:paraId="50E69628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D671CF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Etal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8F973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650,00</w:t>
            </w:r>
          </w:p>
        </w:tc>
      </w:tr>
      <w:tr w:rsidR="00FD09E2" w:rsidRPr="006E3491" w14:paraId="2B1B9FEA" w14:textId="77777777" w:rsidTr="00FD09E2">
        <w:trPr>
          <w:trHeight w:val="405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1B4D28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Gredičak</w:t>
            </w:r>
            <w:proofErr w:type="spellEnd"/>
            <w:r w:rsidRPr="006E3491">
              <w:rPr>
                <w:color w:val="000000"/>
                <w:lang w:val="hr-HR"/>
              </w:rPr>
              <w:t xml:space="preserve"> plast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BBC17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832,96</w:t>
            </w:r>
          </w:p>
        </w:tc>
      </w:tr>
      <w:tr w:rsidR="00FD09E2" w:rsidRPr="006E3491" w14:paraId="59888976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D29A84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Pevex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E90DE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3.026,25</w:t>
            </w:r>
          </w:p>
        </w:tc>
      </w:tr>
      <w:tr w:rsidR="00FD09E2" w:rsidRPr="006E3491" w14:paraId="2AC73EEE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0E5499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Škerjanec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D05E87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2.986,25</w:t>
            </w:r>
          </w:p>
        </w:tc>
      </w:tr>
      <w:tr w:rsidR="00265427" w:rsidRPr="006E3491" w14:paraId="75EA6982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AD2007" w14:textId="7A6F1EAF" w:rsidR="00265427" w:rsidRPr="006E3491" w:rsidRDefault="00332F76">
            <w:pPr>
              <w:rPr>
                <w:color w:val="000000"/>
                <w:lang w:val="hr-HR"/>
              </w:rPr>
            </w:pPr>
            <w:r>
              <w:t>Proton</w:t>
            </w:r>
            <w:r w:rsidR="00265427">
              <w:t xml:space="preserve"> </w:t>
            </w:r>
            <w:r>
              <w:t>ee</w:t>
            </w:r>
            <w:r w:rsidR="00265427">
              <w:t>-</w:t>
            </w:r>
            <w:proofErr w:type="spellStart"/>
            <w:r>
              <w:t>elektronika</w:t>
            </w:r>
            <w:r w:rsidR="00265427">
              <w:t>d.o.o</w:t>
            </w:r>
            <w:proofErr w:type="spellEnd"/>
            <w:r w:rsidR="00265427"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B2AED8" w14:textId="5578EE34" w:rsidR="00265427" w:rsidRPr="006E3491" w:rsidRDefault="00265427">
            <w:pPr>
              <w:jc w:val="right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2.300,00</w:t>
            </w:r>
          </w:p>
        </w:tc>
      </w:tr>
      <w:tr w:rsidR="00FD09E2" w:rsidRPr="006E3491" w14:paraId="2470DCF7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5FACA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Vacom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32F86B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1.011,49</w:t>
            </w:r>
          </w:p>
        </w:tc>
      </w:tr>
      <w:tr w:rsidR="00FD09E2" w:rsidRPr="006E3491" w14:paraId="5EE9F0A8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D9BD22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Heidelberg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398D2D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2.628,70</w:t>
            </w:r>
          </w:p>
        </w:tc>
      </w:tr>
      <w:tr w:rsidR="00FD09E2" w:rsidRPr="006E3491" w14:paraId="5E35D097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C239DE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Matušek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32D582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2.924,68</w:t>
            </w:r>
          </w:p>
        </w:tc>
      </w:tr>
      <w:tr w:rsidR="00FD09E2" w:rsidRPr="006E3491" w14:paraId="0F00F9B7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00E11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Schrack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787A85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666,60</w:t>
            </w:r>
          </w:p>
        </w:tc>
      </w:tr>
      <w:tr w:rsidR="00FD09E2" w:rsidRPr="006E3491" w14:paraId="58865695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789A34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Heidelberg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083A0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1.223,30</w:t>
            </w:r>
          </w:p>
        </w:tc>
      </w:tr>
      <w:tr w:rsidR="00FD09E2" w:rsidRPr="006E3491" w14:paraId="50DE1345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47A94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Matušek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CF618D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2.924,68</w:t>
            </w:r>
          </w:p>
        </w:tc>
      </w:tr>
      <w:tr w:rsidR="00FD09E2" w:rsidRPr="006E3491" w14:paraId="28230082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962EFB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Mahaon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954920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2.968,75</w:t>
            </w:r>
          </w:p>
        </w:tc>
      </w:tr>
      <w:tr w:rsidR="00FD09E2" w:rsidRPr="006E3491" w14:paraId="752F965F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73153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Metro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8C1C8A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1.428,94</w:t>
            </w:r>
          </w:p>
        </w:tc>
      </w:tr>
      <w:tr w:rsidR="00FD09E2" w:rsidRPr="006E3491" w14:paraId="5034673E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A8BC37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Elektro-čelik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494DA5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1.720,58</w:t>
            </w:r>
          </w:p>
        </w:tc>
      </w:tr>
      <w:tr w:rsidR="00FD09E2" w:rsidRPr="006E3491" w14:paraId="69AF45EB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698720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Mahaon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182AF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2.607,50</w:t>
            </w:r>
          </w:p>
        </w:tc>
      </w:tr>
      <w:tr w:rsidR="00FD09E2" w:rsidRPr="006E3491" w14:paraId="57A33A65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1A3A1E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Venergoteh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43A08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927,50</w:t>
            </w:r>
          </w:p>
        </w:tc>
      </w:tr>
      <w:tr w:rsidR="009A33C6" w:rsidRPr="006E3491" w14:paraId="1F2D358E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85DEB6" w14:textId="42361399" w:rsidR="009A33C6" w:rsidRPr="009A33C6" w:rsidRDefault="009A33C6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9A33C6">
              <w:rPr>
                <w:rFonts w:ascii="Arial" w:hAnsi="Arial" w:cs="Arial"/>
                <w:sz w:val="22"/>
                <w:szCs w:val="22"/>
              </w:rPr>
              <w:t>K</w:t>
            </w:r>
            <w:r w:rsidR="00332F76">
              <w:rPr>
                <w:rFonts w:ascii="Arial" w:hAnsi="Arial" w:cs="Arial"/>
                <w:sz w:val="22"/>
                <w:szCs w:val="22"/>
              </w:rPr>
              <w:t>rajcer</w:t>
            </w:r>
            <w:r w:rsidRPr="009A33C6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332F76">
              <w:rPr>
                <w:rFonts w:ascii="Arial" w:hAnsi="Arial" w:cs="Arial"/>
                <w:sz w:val="22"/>
                <w:szCs w:val="22"/>
              </w:rPr>
              <w:t>obrt</w:t>
            </w:r>
            <w:proofErr w:type="spellEnd"/>
            <w:r w:rsidR="00332F76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="00332F76">
              <w:rPr>
                <w:rFonts w:ascii="Arial" w:hAnsi="Arial" w:cs="Arial"/>
                <w:sz w:val="22"/>
                <w:szCs w:val="22"/>
              </w:rPr>
              <w:t>usluge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BDA343" w14:textId="705DFC77" w:rsidR="009A33C6" w:rsidRPr="006E3491" w:rsidRDefault="009A33C6">
            <w:pPr>
              <w:jc w:val="right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2.981,25</w:t>
            </w:r>
          </w:p>
        </w:tc>
      </w:tr>
      <w:tr w:rsidR="00FD09E2" w:rsidRPr="006E3491" w14:paraId="08CEA828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40757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FG Projektiranje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A557F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2.625,00</w:t>
            </w:r>
          </w:p>
        </w:tc>
      </w:tr>
      <w:tr w:rsidR="00FD09E2" w:rsidRPr="006E3491" w14:paraId="59E031F7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5B0CA" w14:textId="77777777" w:rsidR="00FD09E2" w:rsidRPr="006E3491" w:rsidRDefault="00FD09E2">
            <w:pPr>
              <w:rPr>
                <w:color w:val="000000"/>
                <w:lang w:val="hr-HR"/>
              </w:rPr>
            </w:pPr>
            <w:proofErr w:type="spellStart"/>
            <w:r w:rsidRPr="006E3491">
              <w:rPr>
                <w:color w:val="000000"/>
                <w:lang w:val="hr-HR"/>
              </w:rPr>
              <w:t>Superia</w:t>
            </w:r>
            <w:proofErr w:type="spellEnd"/>
            <w:r w:rsidRPr="006E3491">
              <w:rPr>
                <w:color w:val="000000"/>
                <w:lang w:val="hr-HR"/>
              </w:rPr>
              <w:t xml:space="preserve"> plus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C204F" w14:textId="77777777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1.171,88</w:t>
            </w:r>
          </w:p>
        </w:tc>
      </w:tr>
      <w:tr w:rsidR="00FD09E2" w:rsidRPr="006E3491" w14:paraId="6E98CB90" w14:textId="77777777" w:rsidTr="00FD09E2">
        <w:trPr>
          <w:trHeight w:val="330"/>
          <w:jc w:val="center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8E9C493" w14:textId="77777777" w:rsidR="00FD09E2" w:rsidRPr="006E3491" w:rsidRDefault="00FD09E2">
            <w:pPr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UKUPNO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B26E7D7" w14:textId="7B8EB0F6" w:rsidR="00FD09E2" w:rsidRPr="006E3491" w:rsidRDefault="00FD09E2">
            <w:pPr>
              <w:jc w:val="right"/>
              <w:rPr>
                <w:color w:val="000000"/>
                <w:lang w:val="hr-HR"/>
              </w:rPr>
            </w:pPr>
            <w:r w:rsidRPr="006E3491">
              <w:rPr>
                <w:color w:val="000000"/>
                <w:lang w:val="hr-HR"/>
              </w:rPr>
              <w:t>3</w:t>
            </w:r>
            <w:r w:rsidR="009A33C6">
              <w:rPr>
                <w:color w:val="000000"/>
                <w:lang w:val="hr-HR"/>
              </w:rPr>
              <w:t>8</w:t>
            </w:r>
            <w:r w:rsidRPr="006E3491">
              <w:rPr>
                <w:color w:val="000000"/>
                <w:lang w:val="hr-HR"/>
              </w:rPr>
              <w:t>.</w:t>
            </w:r>
            <w:r w:rsidR="009A33C6">
              <w:rPr>
                <w:color w:val="000000"/>
                <w:lang w:val="hr-HR"/>
              </w:rPr>
              <w:t>504</w:t>
            </w:r>
            <w:r w:rsidRPr="006E3491">
              <w:rPr>
                <w:color w:val="000000"/>
                <w:lang w:val="hr-HR"/>
              </w:rPr>
              <w:t>,</w:t>
            </w:r>
            <w:r w:rsidR="009A33C6">
              <w:rPr>
                <w:color w:val="000000"/>
                <w:lang w:val="hr-HR"/>
              </w:rPr>
              <w:t>81</w:t>
            </w:r>
            <w:r w:rsidRPr="006E3491">
              <w:rPr>
                <w:color w:val="000000"/>
                <w:lang w:val="hr-HR"/>
              </w:rPr>
              <w:t xml:space="preserve"> €</w:t>
            </w:r>
          </w:p>
        </w:tc>
      </w:tr>
    </w:tbl>
    <w:p w14:paraId="791F3FA1" w14:textId="77777777" w:rsidR="00FD09E2" w:rsidRPr="006E3491" w:rsidRDefault="00FD09E2" w:rsidP="00E5049C">
      <w:pPr>
        <w:spacing w:line="360" w:lineRule="auto"/>
        <w:jc w:val="both"/>
        <w:rPr>
          <w:rFonts w:ascii="Arial" w:hAnsi="Arial" w:cs="Arial"/>
          <w:color w:val="000000"/>
          <w:lang w:val="hr-HR"/>
        </w:rPr>
      </w:pPr>
    </w:p>
    <w:p w14:paraId="02CE97DF" w14:textId="77777777" w:rsidR="00902654" w:rsidRDefault="00826535" w:rsidP="005E0A2B">
      <w:pPr>
        <w:spacing w:line="276" w:lineRule="auto"/>
        <w:jc w:val="both"/>
        <w:rPr>
          <w:rFonts w:ascii="Arial" w:eastAsia="Calibri" w:hAnsi="Arial" w:cs="Arial"/>
          <w:color w:val="505050"/>
          <w:sz w:val="20"/>
          <w:szCs w:val="20"/>
          <w:lang w:val="hr-HR"/>
        </w:rPr>
      </w:pPr>
      <w:r w:rsidRPr="006E3491">
        <w:rPr>
          <w:rFonts w:ascii="Arial" w:eastAsia="Calibri" w:hAnsi="Arial" w:cs="Arial"/>
          <w:color w:val="505050"/>
          <w:sz w:val="20"/>
          <w:szCs w:val="20"/>
          <w:lang w:val="hr-HR"/>
        </w:rPr>
        <w:t xml:space="preserve">   </w:t>
      </w:r>
    </w:p>
    <w:p w14:paraId="059A39DD" w14:textId="77777777" w:rsidR="00902654" w:rsidRDefault="00902654" w:rsidP="005E0A2B">
      <w:pPr>
        <w:spacing w:line="276" w:lineRule="auto"/>
        <w:jc w:val="both"/>
        <w:rPr>
          <w:rFonts w:ascii="Arial" w:eastAsia="Calibri" w:hAnsi="Arial" w:cs="Arial"/>
          <w:color w:val="505050"/>
          <w:sz w:val="20"/>
          <w:szCs w:val="20"/>
          <w:lang w:val="hr-HR"/>
        </w:rPr>
      </w:pPr>
    </w:p>
    <w:p w14:paraId="0ED031BC" w14:textId="77777777" w:rsidR="00902654" w:rsidRDefault="00902654" w:rsidP="005E0A2B">
      <w:pPr>
        <w:spacing w:line="276" w:lineRule="auto"/>
        <w:jc w:val="both"/>
        <w:rPr>
          <w:rFonts w:ascii="Arial" w:eastAsia="Calibri" w:hAnsi="Arial" w:cs="Arial"/>
          <w:color w:val="505050"/>
          <w:sz w:val="20"/>
          <w:szCs w:val="20"/>
          <w:lang w:val="hr-HR"/>
        </w:rPr>
      </w:pPr>
    </w:p>
    <w:p w14:paraId="319A4D71" w14:textId="4AA50A0C" w:rsidR="00AA3305" w:rsidRPr="006E3491" w:rsidRDefault="00902654" w:rsidP="005E0A2B">
      <w:pPr>
        <w:spacing w:line="276" w:lineRule="auto"/>
        <w:jc w:val="both"/>
        <w:rPr>
          <w:rFonts w:ascii="Arial" w:hAnsi="Arial" w:cs="Arial"/>
          <w:b/>
          <w:lang w:val="hr-HR"/>
        </w:rPr>
      </w:pPr>
      <w:r>
        <w:rPr>
          <w:rFonts w:ascii="Arial" w:eastAsia="Calibri" w:hAnsi="Arial" w:cs="Arial"/>
          <w:color w:val="505050"/>
          <w:sz w:val="20"/>
          <w:szCs w:val="20"/>
          <w:lang w:val="hr-HR"/>
        </w:rPr>
        <w:t xml:space="preserve"> </w:t>
      </w:r>
      <w:r w:rsidR="00826535" w:rsidRPr="006E3491">
        <w:rPr>
          <w:rFonts w:ascii="Arial" w:eastAsia="Calibri" w:hAnsi="Arial" w:cs="Arial"/>
          <w:color w:val="505050"/>
          <w:sz w:val="20"/>
          <w:szCs w:val="20"/>
          <w:lang w:val="hr-HR"/>
        </w:rPr>
        <w:t xml:space="preserve">    </w:t>
      </w:r>
      <w:r w:rsidR="00AA3305" w:rsidRPr="006E3491">
        <w:rPr>
          <w:rFonts w:ascii="Arial" w:hAnsi="Arial" w:cs="Arial"/>
          <w:b/>
          <w:lang w:val="hr-HR"/>
        </w:rPr>
        <w:t>Ulaganja  tijekom  202</w:t>
      </w:r>
      <w:r w:rsidR="00D12ED2" w:rsidRPr="006E3491">
        <w:rPr>
          <w:rFonts w:ascii="Arial" w:hAnsi="Arial" w:cs="Arial"/>
          <w:b/>
          <w:lang w:val="hr-HR"/>
        </w:rPr>
        <w:t>5</w:t>
      </w:r>
      <w:r w:rsidR="00AA3305" w:rsidRPr="006E3491">
        <w:rPr>
          <w:rFonts w:ascii="Arial" w:hAnsi="Arial" w:cs="Arial"/>
          <w:b/>
          <w:lang w:val="hr-HR"/>
        </w:rPr>
        <w:t>. god. odnose se na slijedeće:</w:t>
      </w:r>
    </w:p>
    <w:p w14:paraId="0E193B4F" w14:textId="77777777" w:rsidR="00D92E8B" w:rsidRPr="006E3491" w:rsidRDefault="00D92E8B" w:rsidP="00BD0842">
      <w:pPr>
        <w:tabs>
          <w:tab w:val="left" w:pos="0"/>
          <w:tab w:val="right" w:pos="9072"/>
        </w:tabs>
        <w:spacing w:line="360" w:lineRule="auto"/>
        <w:jc w:val="both"/>
        <w:rPr>
          <w:rFonts w:ascii="Arial" w:hAnsi="Arial" w:cs="Arial"/>
          <w:b/>
          <w:lang w:val="hr-HR"/>
        </w:rPr>
      </w:pPr>
    </w:p>
    <w:p w14:paraId="2319CA3C" w14:textId="77777777" w:rsidR="009E16F2" w:rsidRPr="006E3491" w:rsidRDefault="009E16F2" w:rsidP="00BD0842">
      <w:pPr>
        <w:tabs>
          <w:tab w:val="left" w:pos="0"/>
          <w:tab w:val="right" w:pos="9072"/>
        </w:tabs>
        <w:spacing w:line="360" w:lineRule="auto"/>
        <w:jc w:val="both"/>
        <w:rPr>
          <w:rFonts w:ascii="Arial" w:hAnsi="Arial" w:cs="Arial"/>
          <w:b/>
          <w:lang w:val="hr-HR"/>
        </w:rPr>
      </w:pPr>
    </w:p>
    <w:p w14:paraId="6DC34596" w14:textId="0E0DFE6C" w:rsidR="00EF6C31" w:rsidRPr="006E3491" w:rsidRDefault="00305C6A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Majice za djelatnike s logom TVP-a</w:t>
      </w:r>
    </w:p>
    <w:p w14:paraId="7E09E346" w14:textId="3A8D3CBB" w:rsidR="009E16F2" w:rsidRPr="006E3491" w:rsidRDefault="00305C6A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Dijelovi za postrojenje</w:t>
      </w:r>
    </w:p>
    <w:p w14:paraId="41D1B7BB" w14:textId="0D8E8454" w:rsidR="00EF6C31" w:rsidRPr="006E3491" w:rsidRDefault="00305C6A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Preljevne rešetke oko bazena</w:t>
      </w:r>
    </w:p>
    <w:p w14:paraId="1E8138E8" w14:textId="21168823" w:rsidR="00EF6C31" w:rsidRPr="006E3491" w:rsidRDefault="00305C6A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ležaljke</w:t>
      </w:r>
    </w:p>
    <w:p w14:paraId="6A4A5CA9" w14:textId="51DD6668" w:rsidR="00EF6C31" w:rsidRDefault="00305C6A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stolovi za terasu ispred Kavane</w:t>
      </w:r>
    </w:p>
    <w:p w14:paraId="669D3161" w14:textId="57B9AEF9" w:rsidR="004E29B1" w:rsidRPr="006E3491" w:rsidRDefault="004E29B1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uređaj za puštanje glazbe</w:t>
      </w:r>
    </w:p>
    <w:p w14:paraId="3C9AD88C" w14:textId="17A7E34F" w:rsidR="00E73558" w:rsidRPr="006E3491" w:rsidRDefault="005C7EBB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računalna oprema</w:t>
      </w:r>
    </w:p>
    <w:p w14:paraId="5D4010BF" w14:textId="75585D35" w:rsidR="00EF6C31" w:rsidRPr="006E3491" w:rsidRDefault="005C7EBB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popravci vrata na objektu</w:t>
      </w:r>
    </w:p>
    <w:p w14:paraId="36241D59" w14:textId="4B1B5E4B" w:rsidR="00E40D4D" w:rsidRPr="006E3491" w:rsidRDefault="009900D1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postavljanje  keramike </w:t>
      </w:r>
    </w:p>
    <w:p w14:paraId="171B966F" w14:textId="6BECDEE4" w:rsidR="00D35EFE" w:rsidRPr="006E3491" w:rsidRDefault="009900D1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modernizacija lifta na galeriji </w:t>
      </w:r>
    </w:p>
    <w:p w14:paraId="675E5F91" w14:textId="257EAB54" w:rsidR="00670A05" w:rsidRPr="006E3491" w:rsidRDefault="00D04AFD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b/>
          <w:lang w:val="hr-HR"/>
        </w:rPr>
      </w:pPr>
      <w:r w:rsidRPr="006E3491">
        <w:rPr>
          <w:rFonts w:ascii="Arial" w:hAnsi="Arial" w:cs="Arial"/>
          <w:lang w:val="hr-HR"/>
        </w:rPr>
        <w:t>nabava ledomata</w:t>
      </w:r>
    </w:p>
    <w:p w14:paraId="77453BD8" w14:textId="65309C28" w:rsidR="005A6592" w:rsidRPr="006E3491" w:rsidRDefault="00F270BF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b/>
          <w:lang w:val="hr-HR"/>
        </w:rPr>
      </w:pPr>
      <w:r w:rsidRPr="006E3491">
        <w:rPr>
          <w:rFonts w:ascii="Arial" w:hAnsi="Arial" w:cs="Arial"/>
          <w:lang w:val="hr-HR"/>
        </w:rPr>
        <w:t xml:space="preserve">popravci u postrojenju </w:t>
      </w:r>
    </w:p>
    <w:p w14:paraId="5D97C42B" w14:textId="5BC0F5B7" w:rsidR="00670A05" w:rsidRPr="004E29B1" w:rsidRDefault="00F270BF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b/>
          <w:lang w:val="hr-HR"/>
        </w:rPr>
      </w:pPr>
      <w:r w:rsidRPr="006E3491">
        <w:rPr>
          <w:rFonts w:ascii="Arial" w:hAnsi="Arial" w:cs="Arial"/>
          <w:lang w:val="hr-HR"/>
        </w:rPr>
        <w:t xml:space="preserve">filteri zraka </w:t>
      </w:r>
    </w:p>
    <w:p w14:paraId="3AE64614" w14:textId="0E969F2D" w:rsidR="004E29B1" w:rsidRPr="006E3491" w:rsidRDefault="004E29B1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b/>
          <w:lang w:val="hr-HR"/>
        </w:rPr>
      </w:pPr>
      <w:r>
        <w:rPr>
          <w:rFonts w:ascii="Arial" w:hAnsi="Arial" w:cs="Arial"/>
          <w:lang w:val="hr-HR"/>
        </w:rPr>
        <w:t>čišćenje klima komora iznad bazena</w:t>
      </w:r>
    </w:p>
    <w:p w14:paraId="4484232C" w14:textId="5DD1194B" w:rsidR="00F270BF" w:rsidRPr="006E3491" w:rsidRDefault="00F270BF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b/>
          <w:lang w:val="hr-HR"/>
        </w:rPr>
      </w:pPr>
      <w:r w:rsidRPr="006E3491">
        <w:rPr>
          <w:rFonts w:ascii="Arial" w:hAnsi="Arial" w:cs="Arial"/>
          <w:lang w:val="hr-HR"/>
        </w:rPr>
        <w:t>nabava keramičkih pločica</w:t>
      </w:r>
    </w:p>
    <w:p w14:paraId="4253EEDA" w14:textId="07EE84B9" w:rsidR="00F270BF" w:rsidRPr="006E3491" w:rsidRDefault="00F270BF" w:rsidP="00BD0842">
      <w:pPr>
        <w:numPr>
          <w:ilvl w:val="0"/>
          <w:numId w:val="1"/>
        </w:numPr>
        <w:tabs>
          <w:tab w:val="left" w:pos="0"/>
        </w:tabs>
        <w:spacing w:line="360" w:lineRule="auto"/>
        <w:ind w:left="426"/>
        <w:jc w:val="both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Cs/>
          <w:lang w:val="hr-HR"/>
        </w:rPr>
        <w:t>dijelovi usisavača bazena</w:t>
      </w:r>
    </w:p>
    <w:p w14:paraId="7F6F10D5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229C4037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57AFED2E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6FE393A4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11243285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4A3E1C8C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05E67E5E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3B1F7108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76F1BD01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3ED5E299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24AAC42C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6A8E5B0F" w14:textId="77777777" w:rsidR="00FD09E2" w:rsidRPr="006E3491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5757F85F" w14:textId="77777777" w:rsidR="00FD09E2" w:rsidRDefault="00FD09E2" w:rsidP="00FD09E2">
      <w:pPr>
        <w:tabs>
          <w:tab w:val="left" w:pos="0"/>
        </w:tabs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3DD7DA20" w14:textId="77777777" w:rsidR="00BF1A41" w:rsidRPr="006E3491" w:rsidRDefault="00F82CD2" w:rsidP="00F82CD2">
      <w:pPr>
        <w:tabs>
          <w:tab w:val="left" w:pos="1980"/>
        </w:tabs>
        <w:jc w:val="both"/>
        <w:rPr>
          <w:rFonts w:ascii="Arial" w:hAnsi="Arial" w:cs="Arial"/>
          <w:b/>
          <w:lang w:val="hr-HR"/>
        </w:rPr>
      </w:pPr>
      <w:r w:rsidRPr="006E3491">
        <w:rPr>
          <w:rFonts w:ascii="Arial" w:hAnsi="Arial" w:cs="Arial"/>
          <w:b/>
          <w:lang w:val="hr-HR"/>
        </w:rPr>
        <w:lastRenderedPageBreak/>
        <w:tab/>
      </w:r>
    </w:p>
    <w:p w14:paraId="1DAE0A33" w14:textId="77777777" w:rsidR="001D4AEA" w:rsidRPr="006E3491" w:rsidRDefault="001D4AEA" w:rsidP="00E87B3D">
      <w:pPr>
        <w:jc w:val="both"/>
        <w:rPr>
          <w:rFonts w:ascii="Arial" w:hAnsi="Arial" w:cs="Arial"/>
          <w:b/>
          <w:lang w:val="hr-HR"/>
        </w:rPr>
      </w:pPr>
    </w:p>
    <w:p w14:paraId="1F7473BF" w14:textId="6ADCD244" w:rsidR="00E87B3D" w:rsidRPr="006E3491" w:rsidRDefault="00E87B3D" w:rsidP="00FD09E2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 w:rsidRPr="006E3491">
        <w:rPr>
          <w:rFonts w:ascii="Arial" w:hAnsi="Arial" w:cs="Arial"/>
          <w:b/>
          <w:sz w:val="24"/>
          <w:szCs w:val="24"/>
        </w:rPr>
        <w:t>FINANCIJSKI POKAZATELJI ZA 202</w:t>
      </w:r>
      <w:r w:rsidR="00AB5B04" w:rsidRPr="006E3491">
        <w:rPr>
          <w:rFonts w:ascii="Arial" w:hAnsi="Arial" w:cs="Arial"/>
          <w:b/>
          <w:sz w:val="24"/>
          <w:szCs w:val="24"/>
        </w:rPr>
        <w:t>5</w:t>
      </w:r>
      <w:r w:rsidRPr="006E3491">
        <w:rPr>
          <w:rFonts w:ascii="Arial" w:hAnsi="Arial" w:cs="Arial"/>
          <w:b/>
          <w:sz w:val="24"/>
          <w:szCs w:val="24"/>
        </w:rPr>
        <w:t>.GODINU</w:t>
      </w:r>
    </w:p>
    <w:p w14:paraId="51891B23" w14:textId="77777777" w:rsidR="00E8490D" w:rsidRPr="006E3491" w:rsidRDefault="00E8490D" w:rsidP="00E87B3D">
      <w:pPr>
        <w:jc w:val="both"/>
        <w:rPr>
          <w:rFonts w:ascii="Arial" w:hAnsi="Arial" w:cs="Arial"/>
          <w:b/>
          <w:lang w:val="hr-HR"/>
        </w:rPr>
      </w:pPr>
    </w:p>
    <w:p w14:paraId="13E2E2C3" w14:textId="77777777" w:rsidR="00E8490D" w:rsidRPr="006E3491" w:rsidRDefault="00E8490D" w:rsidP="00E87B3D">
      <w:pPr>
        <w:jc w:val="both"/>
        <w:rPr>
          <w:rFonts w:ascii="Arial" w:hAnsi="Arial" w:cs="Arial"/>
          <w:b/>
          <w:lang w:val="hr-HR"/>
        </w:rPr>
      </w:pPr>
    </w:p>
    <w:p w14:paraId="5422F975" w14:textId="3FCEA23F" w:rsidR="00FD09E2" w:rsidRPr="006E3491" w:rsidRDefault="00FD09E2" w:rsidP="00BD0842">
      <w:pPr>
        <w:spacing w:line="360" w:lineRule="auto"/>
        <w:jc w:val="both"/>
        <w:rPr>
          <w:rFonts w:ascii="Arial" w:hAnsi="Arial" w:cs="Arial"/>
          <w:bCs/>
          <w:color w:val="000000"/>
          <w:lang w:val="hr-HR"/>
        </w:rPr>
      </w:pPr>
      <w:r w:rsidRPr="006E3491">
        <w:rPr>
          <w:rFonts w:ascii="Arial" w:hAnsi="Arial" w:cs="Arial"/>
          <w:bCs/>
          <w:color w:val="000000"/>
          <w:lang w:val="hr-HR"/>
        </w:rPr>
        <w:t>Poslovanje Društva tijekom 2025. godine obilježeno je rastom prihoda, povećanjem broja posjetitelja te ostvarivanjem pozitivnog financijskog rezultata. Ostvareni pokazatelji potvrđuju stabilnost poslovanja i nastavak pozitivnih trendova u odnosu na prethodnu godinu.</w:t>
      </w:r>
    </w:p>
    <w:p w14:paraId="5CC8DEFC" w14:textId="77777777" w:rsidR="00FD09E2" w:rsidRPr="006E3491" w:rsidRDefault="00FD09E2" w:rsidP="00BD0842">
      <w:pPr>
        <w:spacing w:line="360" w:lineRule="auto"/>
        <w:jc w:val="both"/>
        <w:rPr>
          <w:rFonts w:ascii="Arial" w:hAnsi="Arial" w:cs="Arial"/>
          <w:bCs/>
          <w:color w:val="000000"/>
          <w:lang w:val="hr-HR"/>
        </w:rPr>
      </w:pPr>
      <w:r w:rsidRPr="006E3491">
        <w:rPr>
          <w:rFonts w:ascii="Arial" w:hAnsi="Arial" w:cs="Arial"/>
          <w:bCs/>
          <w:color w:val="000000"/>
          <w:lang w:val="hr-HR"/>
        </w:rPr>
        <w:t>Ukupni prihodi Društva ostvareni u 2025. godini iznosili su 795.430,82 EUR, dok su ukupni rashodi iznosili 779.999,13 EUR. Na kraju poslovne godine ostvarena je dobit u iznosu od 15.431,69 EUR.</w:t>
      </w:r>
    </w:p>
    <w:p w14:paraId="0847BB18" w14:textId="59EBDC27" w:rsidR="00E251A9" w:rsidRDefault="00E87B3D" w:rsidP="00BD0842">
      <w:pPr>
        <w:spacing w:line="360" w:lineRule="auto"/>
        <w:jc w:val="both"/>
        <w:rPr>
          <w:rFonts w:ascii="Arial" w:hAnsi="Arial" w:cs="Arial"/>
          <w:bCs/>
          <w:color w:val="000000"/>
          <w:lang w:val="hr-HR"/>
        </w:rPr>
      </w:pPr>
      <w:r w:rsidRPr="006E3491">
        <w:rPr>
          <w:rFonts w:ascii="Arial" w:hAnsi="Arial" w:cs="Arial"/>
          <w:bCs/>
          <w:color w:val="000000"/>
          <w:lang w:val="hr-HR"/>
        </w:rPr>
        <w:t xml:space="preserve"> </w:t>
      </w:r>
      <w:r w:rsidR="00FD09E2" w:rsidRPr="006E3491">
        <w:rPr>
          <w:rFonts w:ascii="Arial" w:hAnsi="Arial" w:cs="Arial"/>
          <w:bCs/>
          <w:color w:val="000000"/>
          <w:lang w:val="hr-HR"/>
        </w:rPr>
        <w:t>U Tablici 2 prikazani su ukupni prihodi, rashodi i rezultat poslovanja Društva za 2025. godinu u usporedbi s prethodne dvije poslovne godine.</w:t>
      </w:r>
    </w:p>
    <w:p w14:paraId="1D3EC341" w14:textId="77777777" w:rsidR="00E23B84" w:rsidRPr="006E3491" w:rsidRDefault="00E23B84" w:rsidP="00BD0842">
      <w:pPr>
        <w:spacing w:line="360" w:lineRule="auto"/>
        <w:jc w:val="both"/>
        <w:rPr>
          <w:rFonts w:ascii="Arial" w:hAnsi="Arial" w:cs="Arial"/>
          <w:bCs/>
          <w:lang w:val="hr-HR"/>
        </w:rPr>
      </w:pPr>
    </w:p>
    <w:p w14:paraId="42E1399F" w14:textId="77777777" w:rsidR="001435D4" w:rsidRPr="006E3491" w:rsidRDefault="004B3384" w:rsidP="00FD09E2">
      <w:pPr>
        <w:tabs>
          <w:tab w:val="left" w:pos="275"/>
        </w:tabs>
        <w:spacing w:line="360" w:lineRule="auto"/>
        <w:jc w:val="center"/>
        <w:rPr>
          <w:rFonts w:ascii="Arial" w:hAnsi="Arial" w:cs="Arial"/>
          <w:lang w:val="hr-HR"/>
        </w:rPr>
      </w:pPr>
      <w:bookmarkStart w:id="0" w:name="_Hlk142413083"/>
      <w:r w:rsidRPr="006E3491">
        <w:rPr>
          <w:rFonts w:ascii="Arial" w:hAnsi="Arial" w:cs="Arial"/>
          <w:lang w:val="hr-HR"/>
        </w:rPr>
        <w:t>Tablica 2.</w:t>
      </w:r>
    </w:p>
    <w:tbl>
      <w:tblPr>
        <w:tblW w:w="6285" w:type="dxa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1984"/>
        <w:gridCol w:w="1319"/>
        <w:gridCol w:w="1491"/>
        <w:gridCol w:w="1491"/>
      </w:tblGrid>
      <w:tr w:rsidR="00D0274F" w:rsidRPr="006E3491" w14:paraId="27E0BA70" w14:textId="77777777" w:rsidTr="00FD09E2">
        <w:trPr>
          <w:trHeight w:val="330"/>
          <w:jc w:val="center"/>
        </w:trPr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bookmarkEnd w:id="0"/>
          <w:p w14:paraId="32E10412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Opis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D66023F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2023.</w:t>
            </w: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4D7137AD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2024.</w:t>
            </w:r>
          </w:p>
        </w:tc>
        <w:tc>
          <w:tcPr>
            <w:tcW w:w="14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B71CD61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2025.</w:t>
            </w:r>
          </w:p>
        </w:tc>
      </w:tr>
      <w:tr w:rsidR="00D0274F" w:rsidRPr="006E3491" w14:paraId="18630A88" w14:textId="77777777" w:rsidTr="00FD09E2">
        <w:trPr>
          <w:trHeight w:val="330"/>
          <w:jc w:val="center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5D1701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Ukupni prihodi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4863AB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654.664,57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247CF3" w14:textId="77777777" w:rsidR="00D0274F" w:rsidRPr="006E3491" w:rsidRDefault="00D0274F" w:rsidP="00FD09E2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696.552,88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DA4A58" w14:textId="77777777" w:rsidR="00D0274F" w:rsidRPr="006E3491" w:rsidRDefault="00D0274F" w:rsidP="00FD09E2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sz w:val="22"/>
                <w:szCs w:val="22"/>
                <w:lang w:val="hr-HR"/>
              </w:rPr>
              <w:t>795.430,82</w:t>
            </w:r>
          </w:p>
        </w:tc>
      </w:tr>
      <w:tr w:rsidR="00D0274F" w:rsidRPr="006E3491" w14:paraId="663646A6" w14:textId="77777777" w:rsidTr="00FD09E2">
        <w:trPr>
          <w:trHeight w:val="330"/>
          <w:jc w:val="center"/>
        </w:trPr>
        <w:tc>
          <w:tcPr>
            <w:tcW w:w="1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97C0ED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Ukupni rashodi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D0FC72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603.610,22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E716BAB" w14:textId="77777777" w:rsidR="00D0274F" w:rsidRPr="006E3491" w:rsidRDefault="00D0274F" w:rsidP="00FD09E2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705.352,91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C592F" w14:textId="77777777" w:rsidR="00D0274F" w:rsidRPr="006E3491" w:rsidRDefault="00D0274F" w:rsidP="00FD09E2">
            <w:pPr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sz w:val="22"/>
                <w:szCs w:val="22"/>
                <w:lang w:val="hr-HR"/>
              </w:rPr>
              <w:t>779.999,13</w:t>
            </w:r>
          </w:p>
        </w:tc>
      </w:tr>
      <w:tr w:rsidR="00D0274F" w:rsidRPr="006E3491" w14:paraId="2B0BD8BC" w14:textId="77777777" w:rsidTr="00FD09E2">
        <w:trPr>
          <w:trHeight w:val="300"/>
          <w:jc w:val="center"/>
        </w:trPr>
        <w:tc>
          <w:tcPr>
            <w:tcW w:w="19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4141B2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Dobit/gubitak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1821904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51.054,35</w:t>
            </w:r>
          </w:p>
        </w:tc>
        <w:tc>
          <w:tcPr>
            <w:tcW w:w="143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7066FA5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-8.800,03</w:t>
            </w:r>
          </w:p>
        </w:tc>
        <w:tc>
          <w:tcPr>
            <w:tcW w:w="14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CF5C177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  <w:r w:rsidRPr="006E3491">
              <w:rPr>
                <w:sz w:val="22"/>
                <w:szCs w:val="22"/>
                <w:lang w:val="hr-HR"/>
              </w:rPr>
              <w:t>15.431,69</w:t>
            </w:r>
          </w:p>
        </w:tc>
      </w:tr>
      <w:tr w:rsidR="00D0274F" w:rsidRPr="006E3491" w14:paraId="749B1111" w14:textId="77777777" w:rsidTr="00FD09E2">
        <w:trPr>
          <w:trHeight w:val="315"/>
          <w:jc w:val="center"/>
        </w:trPr>
        <w:tc>
          <w:tcPr>
            <w:tcW w:w="19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66A5C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AAF887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43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D0D3A39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14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7F6038" w14:textId="77777777" w:rsidR="00D0274F" w:rsidRPr="006E3491" w:rsidRDefault="00D0274F" w:rsidP="00FD09E2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</w:tbl>
    <w:p w14:paraId="04E9CC30" w14:textId="77777777" w:rsidR="001435D4" w:rsidRPr="006E3491" w:rsidRDefault="001435D4" w:rsidP="00FD09E2">
      <w:pPr>
        <w:tabs>
          <w:tab w:val="left" w:pos="275"/>
        </w:tabs>
        <w:spacing w:line="360" w:lineRule="auto"/>
        <w:jc w:val="center"/>
        <w:rPr>
          <w:rFonts w:ascii="Arial" w:hAnsi="Arial" w:cs="Arial"/>
          <w:lang w:val="hr-HR"/>
        </w:rPr>
      </w:pPr>
    </w:p>
    <w:p w14:paraId="1E96BE79" w14:textId="77777777" w:rsidR="00FD09E2" w:rsidRPr="006E3491" w:rsidRDefault="00FD09E2" w:rsidP="00BD0842">
      <w:pPr>
        <w:pStyle w:val="isselectedend"/>
        <w:spacing w:line="360" w:lineRule="auto"/>
        <w:rPr>
          <w:rFonts w:ascii="Arial" w:hAnsi="Arial" w:cs="Arial"/>
        </w:rPr>
      </w:pPr>
      <w:r w:rsidRPr="006E3491">
        <w:rPr>
          <w:rFonts w:ascii="Arial" w:hAnsi="Arial" w:cs="Arial"/>
        </w:rPr>
        <w:t>Ukupni prihodi ostvareni u 2025. godini iznosili su 795.430,82 EUR, što predstavlja povećanje od 14,19 % u odnosu na 2024. godinu. Rast prihoda rezultat je povećanog broja posjetitelja, većeg broja organiziranih dolazaka grupa te nastavka suradnje s Daruvarskim toplicama i školom plivanja.</w:t>
      </w:r>
    </w:p>
    <w:p w14:paraId="1815DD9C" w14:textId="77777777" w:rsidR="00FD09E2" w:rsidRPr="006E3491" w:rsidRDefault="00FD09E2" w:rsidP="00BD0842">
      <w:pPr>
        <w:pStyle w:val="isselectedend"/>
        <w:spacing w:line="360" w:lineRule="auto"/>
        <w:rPr>
          <w:rFonts w:ascii="Arial" w:hAnsi="Arial" w:cs="Arial"/>
        </w:rPr>
      </w:pPr>
      <w:r w:rsidRPr="006E3491">
        <w:rPr>
          <w:rFonts w:ascii="Arial" w:hAnsi="Arial" w:cs="Arial"/>
        </w:rPr>
        <w:t>Ukupni rashodi u 2025. godini iznosili su 779.999,13 EUR, što je za 10,58 % više u odnosu na prethodnu godinu. Unatoč povećanju rashoda, njihov rast bio je sporiji od rasta prihoda, što je omogućilo ostvarenje pozitivnog financijskog rezultata.</w:t>
      </w:r>
    </w:p>
    <w:p w14:paraId="19E35F40" w14:textId="77777777" w:rsidR="00FD09E2" w:rsidRDefault="00FD09E2" w:rsidP="00BD0842">
      <w:pPr>
        <w:pStyle w:val="StandardWeb"/>
        <w:spacing w:line="360" w:lineRule="auto"/>
        <w:rPr>
          <w:rFonts w:ascii="Arial" w:hAnsi="Arial" w:cs="Arial"/>
        </w:rPr>
      </w:pPr>
      <w:r w:rsidRPr="006E3491">
        <w:rPr>
          <w:rFonts w:ascii="Arial" w:hAnsi="Arial" w:cs="Arial"/>
        </w:rPr>
        <w:t>Ostvarena dobit u iznosu od 15.431,69 EUR potvrđuje uspješnost poslovanja i financijsku stabilnost Društva tijekom 2025. godine.</w:t>
      </w:r>
    </w:p>
    <w:p w14:paraId="41D91C1D" w14:textId="77777777" w:rsidR="00B80B3B" w:rsidRDefault="00B80B3B" w:rsidP="00BD0842">
      <w:pPr>
        <w:pStyle w:val="StandardWeb"/>
        <w:spacing w:line="360" w:lineRule="auto"/>
        <w:rPr>
          <w:rFonts w:ascii="Arial" w:hAnsi="Arial" w:cs="Arial"/>
        </w:rPr>
      </w:pPr>
    </w:p>
    <w:p w14:paraId="58F8092E" w14:textId="77777777" w:rsidR="00907271" w:rsidRDefault="00907271" w:rsidP="00907271">
      <w:pPr>
        <w:pStyle w:val="Odlomakpopisa"/>
        <w:spacing w:line="240" w:lineRule="auto"/>
        <w:rPr>
          <w:rFonts w:ascii="Arial" w:hAnsi="Arial" w:cs="Arial"/>
          <w:sz w:val="28"/>
          <w:szCs w:val="28"/>
        </w:rPr>
      </w:pPr>
      <w:r w:rsidRPr="00907271">
        <w:rPr>
          <w:rFonts w:ascii="Arial" w:hAnsi="Arial" w:cs="Arial"/>
          <w:sz w:val="28"/>
          <w:szCs w:val="28"/>
        </w:rPr>
        <w:lastRenderedPageBreak/>
        <w:t>Financijski plan i realizacija  financijskog plana poslovanja za 2025. godinu usporedno s ostvarenim rezultatom za 2024 .godinu</w:t>
      </w:r>
      <w:r>
        <w:rPr>
          <w:rFonts w:ascii="Arial" w:hAnsi="Arial" w:cs="Arial"/>
          <w:sz w:val="28"/>
          <w:szCs w:val="28"/>
        </w:rPr>
        <w:t xml:space="preserve"> </w:t>
      </w:r>
      <w:r w:rsidR="00A479C4" w:rsidRPr="00B80B3B">
        <w:rPr>
          <w:rFonts w:ascii="Arial" w:hAnsi="Arial" w:cs="Arial"/>
          <w:sz w:val="28"/>
          <w:szCs w:val="28"/>
        </w:rPr>
        <w:t xml:space="preserve">je u </w:t>
      </w:r>
    </w:p>
    <w:p w14:paraId="22BC4F96" w14:textId="580F2B2C" w:rsidR="008E5CA9" w:rsidRDefault="00A479C4" w:rsidP="00907271">
      <w:pPr>
        <w:pStyle w:val="Odlomakpopisa"/>
        <w:spacing w:line="240" w:lineRule="auto"/>
        <w:rPr>
          <w:rFonts w:ascii="Arial" w:hAnsi="Arial" w:cs="Arial"/>
          <w:sz w:val="28"/>
          <w:szCs w:val="28"/>
        </w:rPr>
      </w:pPr>
      <w:r w:rsidRPr="00B80B3B">
        <w:rPr>
          <w:rFonts w:ascii="Arial" w:hAnsi="Arial" w:cs="Arial"/>
          <w:sz w:val="28"/>
          <w:szCs w:val="28"/>
        </w:rPr>
        <w:t xml:space="preserve">prilogu izvješća. </w:t>
      </w:r>
    </w:p>
    <w:p w14:paraId="6E621DDE" w14:textId="77777777" w:rsidR="00902654" w:rsidRPr="00A479C4" w:rsidRDefault="00902654" w:rsidP="00BD0842">
      <w:pPr>
        <w:tabs>
          <w:tab w:val="left" w:pos="275"/>
          <w:tab w:val="left" w:pos="3576"/>
          <w:tab w:val="left" w:pos="4236"/>
        </w:tabs>
        <w:spacing w:line="360" w:lineRule="auto"/>
        <w:rPr>
          <w:rFonts w:ascii="Arial" w:hAnsi="Arial" w:cs="Arial"/>
          <w:sz w:val="32"/>
          <w:szCs w:val="32"/>
          <w:lang w:val="hr-HR"/>
        </w:rPr>
      </w:pPr>
    </w:p>
    <w:p w14:paraId="45F6D8EA" w14:textId="4E7D6844" w:rsidR="00984F96" w:rsidRPr="006E3491" w:rsidRDefault="00984F96" w:rsidP="00984F96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</w:rPr>
      </w:pPr>
      <w:r w:rsidRPr="006E3491">
        <w:rPr>
          <w:rFonts w:ascii="Arial" w:hAnsi="Arial" w:cs="Arial"/>
          <w:b/>
          <w:iCs/>
          <w:color w:val="000000"/>
          <w:sz w:val="24"/>
          <w:szCs w:val="24"/>
        </w:rPr>
        <w:t>PRIHODI OD STRANE VLASNIKA (GRAD DARUVAR)</w:t>
      </w:r>
    </w:p>
    <w:p w14:paraId="2C29B0F2" w14:textId="77777777" w:rsidR="00984F96" w:rsidRPr="006E3491" w:rsidRDefault="00984F96" w:rsidP="00984F96">
      <w:pPr>
        <w:pStyle w:val="Odlomakpopisa"/>
        <w:spacing w:line="360" w:lineRule="auto"/>
        <w:jc w:val="both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3F43BB1C" w14:textId="48963833" w:rsidR="00984F96" w:rsidRPr="006E3491" w:rsidRDefault="00984F96" w:rsidP="00BD0842">
      <w:pPr>
        <w:pStyle w:val="Odlomakpopisa"/>
        <w:spacing w:line="360" w:lineRule="auto"/>
        <w:jc w:val="both"/>
        <w:rPr>
          <w:rFonts w:ascii="Arial" w:hAnsi="Arial" w:cs="Arial"/>
          <w:bCs/>
          <w:iCs/>
          <w:color w:val="000000"/>
          <w:sz w:val="24"/>
          <w:szCs w:val="24"/>
        </w:rPr>
      </w:pPr>
      <w:r w:rsidRPr="006E3491">
        <w:rPr>
          <w:rFonts w:ascii="Arial" w:hAnsi="Arial" w:cs="Arial"/>
          <w:bCs/>
          <w:iCs/>
          <w:color w:val="000000"/>
          <w:sz w:val="24"/>
          <w:szCs w:val="24"/>
        </w:rPr>
        <w:t>Grad Daruvar kao osnivač i vlasnik Društva i tijekom 2025. godine pružao je potporu poslovanju kroz subvencioniranje korištenja usluga za građane Grada Daruvara te kroz financiranje dijela kapitalnih ulaganja u objekt.</w:t>
      </w:r>
    </w:p>
    <w:p w14:paraId="246DFD7C" w14:textId="77777777" w:rsidR="00984F96" w:rsidRPr="006E3491" w:rsidRDefault="00984F96" w:rsidP="00BD0842">
      <w:pPr>
        <w:pStyle w:val="Odlomakpopisa"/>
        <w:spacing w:line="360" w:lineRule="auto"/>
        <w:jc w:val="both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2AA24F7F" w14:textId="77777777" w:rsidR="00984F96" w:rsidRPr="006E3491" w:rsidRDefault="00984F96" w:rsidP="00BD0842">
      <w:pPr>
        <w:pStyle w:val="Odlomakpopisa"/>
        <w:spacing w:line="360" w:lineRule="auto"/>
        <w:jc w:val="both"/>
        <w:rPr>
          <w:rFonts w:ascii="Arial" w:hAnsi="Arial" w:cs="Arial"/>
          <w:bCs/>
          <w:iCs/>
          <w:color w:val="000000"/>
          <w:sz w:val="24"/>
          <w:szCs w:val="24"/>
        </w:rPr>
      </w:pPr>
      <w:r w:rsidRPr="006E3491">
        <w:rPr>
          <w:rFonts w:ascii="Arial" w:hAnsi="Arial" w:cs="Arial"/>
          <w:bCs/>
          <w:iCs/>
          <w:color w:val="000000"/>
          <w:sz w:val="24"/>
          <w:szCs w:val="24"/>
        </w:rPr>
        <w:t>Sredstva osigurana od strane vlasnika imaju važnu ulogu u održavanju dostupnosti usluga građanima te omogućavaju provedbu ulaganja usmjerenih na očuvanje funkcionalnosti, sigurnosti i kvalitete objekta.</w:t>
      </w:r>
    </w:p>
    <w:p w14:paraId="2FD07F9F" w14:textId="77777777" w:rsidR="00984F96" w:rsidRPr="006E3491" w:rsidRDefault="00984F96" w:rsidP="00BD0842">
      <w:pPr>
        <w:pStyle w:val="Odlomakpopisa"/>
        <w:spacing w:line="360" w:lineRule="auto"/>
        <w:jc w:val="both"/>
        <w:rPr>
          <w:rFonts w:ascii="Arial" w:hAnsi="Arial" w:cs="Arial"/>
          <w:bCs/>
          <w:iCs/>
          <w:color w:val="000000"/>
          <w:sz w:val="24"/>
          <w:szCs w:val="24"/>
        </w:rPr>
      </w:pPr>
    </w:p>
    <w:p w14:paraId="34F0287D" w14:textId="6A58EB25" w:rsidR="001B7C5E" w:rsidRPr="006E3491" w:rsidRDefault="00984F96" w:rsidP="00BD0842">
      <w:pPr>
        <w:pStyle w:val="Odlomakpopisa"/>
        <w:spacing w:line="360" w:lineRule="auto"/>
        <w:ind w:left="0"/>
        <w:jc w:val="both"/>
        <w:rPr>
          <w:rFonts w:ascii="Arial" w:hAnsi="Arial" w:cs="Arial"/>
          <w:bCs/>
          <w:iCs/>
          <w:color w:val="000000"/>
          <w:sz w:val="24"/>
          <w:szCs w:val="24"/>
        </w:rPr>
      </w:pPr>
      <w:r w:rsidRPr="006E3491">
        <w:rPr>
          <w:rFonts w:ascii="Arial" w:hAnsi="Arial" w:cs="Arial"/>
          <w:bCs/>
          <w:iCs/>
          <w:color w:val="000000"/>
          <w:sz w:val="24"/>
          <w:szCs w:val="24"/>
        </w:rPr>
        <w:t xml:space="preserve">Pregled prihoda ostvarenih od strane Grada Daruvara tijekom 2025. godine u usporedbi s 2024. godinom prikazan je u Tablici </w:t>
      </w:r>
      <w:r w:rsidR="00720874" w:rsidRPr="006E3491">
        <w:rPr>
          <w:rFonts w:ascii="Arial" w:hAnsi="Arial" w:cs="Arial"/>
          <w:bCs/>
          <w:iCs/>
          <w:color w:val="000000"/>
          <w:sz w:val="24"/>
          <w:szCs w:val="24"/>
        </w:rPr>
        <w:t>3</w:t>
      </w:r>
      <w:r w:rsidRPr="006E3491">
        <w:rPr>
          <w:rFonts w:ascii="Arial" w:hAnsi="Arial" w:cs="Arial"/>
          <w:bCs/>
          <w:iCs/>
          <w:color w:val="000000"/>
          <w:sz w:val="24"/>
          <w:szCs w:val="24"/>
        </w:rPr>
        <w:t>.</w:t>
      </w:r>
    </w:p>
    <w:p w14:paraId="25D9E236" w14:textId="77777777" w:rsidR="00984F96" w:rsidRPr="006E3491" w:rsidRDefault="00984F96" w:rsidP="00F82CD2">
      <w:pPr>
        <w:tabs>
          <w:tab w:val="left" w:pos="275"/>
          <w:tab w:val="left" w:pos="1590"/>
        </w:tabs>
        <w:rPr>
          <w:rFonts w:ascii="Arial" w:hAnsi="Arial" w:cs="Arial"/>
          <w:sz w:val="22"/>
          <w:szCs w:val="22"/>
          <w:lang w:val="hr-HR"/>
        </w:rPr>
      </w:pPr>
    </w:p>
    <w:p w14:paraId="09883EA6" w14:textId="77777777" w:rsidR="00984F96" w:rsidRPr="006E3491" w:rsidRDefault="00984F96" w:rsidP="00F82CD2">
      <w:pPr>
        <w:tabs>
          <w:tab w:val="left" w:pos="275"/>
          <w:tab w:val="left" w:pos="1590"/>
        </w:tabs>
        <w:rPr>
          <w:rFonts w:ascii="Arial" w:hAnsi="Arial" w:cs="Arial"/>
          <w:sz w:val="22"/>
          <w:szCs w:val="22"/>
          <w:lang w:val="hr-HR"/>
        </w:rPr>
      </w:pPr>
    </w:p>
    <w:p w14:paraId="72615FD9" w14:textId="286F74AC" w:rsidR="00BD114D" w:rsidRPr="006E3491" w:rsidRDefault="00F92E3C" w:rsidP="00984F96">
      <w:pPr>
        <w:tabs>
          <w:tab w:val="left" w:pos="275"/>
          <w:tab w:val="left" w:pos="1590"/>
        </w:tabs>
        <w:jc w:val="center"/>
        <w:rPr>
          <w:rFonts w:ascii="Arial" w:hAnsi="Arial" w:cs="Arial"/>
          <w:sz w:val="22"/>
          <w:szCs w:val="22"/>
          <w:lang w:val="hr-HR"/>
        </w:rPr>
      </w:pPr>
      <w:r w:rsidRPr="006E3491">
        <w:rPr>
          <w:rFonts w:ascii="Arial" w:hAnsi="Arial" w:cs="Arial"/>
          <w:sz w:val="22"/>
          <w:szCs w:val="22"/>
          <w:lang w:val="hr-HR"/>
        </w:rPr>
        <w:t xml:space="preserve">Tablica </w:t>
      </w:r>
      <w:r w:rsidR="00720874" w:rsidRPr="006E3491">
        <w:rPr>
          <w:rFonts w:ascii="Arial" w:hAnsi="Arial" w:cs="Arial"/>
          <w:sz w:val="22"/>
          <w:szCs w:val="22"/>
          <w:lang w:val="hr-HR"/>
        </w:rPr>
        <w:t>3</w:t>
      </w:r>
      <w:r w:rsidRPr="006E3491">
        <w:rPr>
          <w:rFonts w:ascii="Arial" w:hAnsi="Arial" w:cs="Arial"/>
          <w:sz w:val="22"/>
          <w:szCs w:val="22"/>
          <w:lang w:val="hr-HR"/>
        </w:rPr>
        <w:t>.</w:t>
      </w:r>
    </w:p>
    <w:p w14:paraId="07DE0F1A" w14:textId="77777777" w:rsidR="00984F96" w:rsidRPr="006E3491" w:rsidRDefault="00984F96" w:rsidP="007D1EFD">
      <w:pPr>
        <w:tabs>
          <w:tab w:val="left" w:pos="275"/>
          <w:tab w:val="left" w:pos="1590"/>
        </w:tabs>
        <w:rPr>
          <w:rFonts w:ascii="Arial" w:hAnsi="Arial" w:cs="Arial"/>
          <w:sz w:val="22"/>
          <w:szCs w:val="22"/>
          <w:lang w:val="hr-HR"/>
        </w:rPr>
      </w:pPr>
    </w:p>
    <w:tbl>
      <w:tblPr>
        <w:tblW w:w="491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1418"/>
        <w:gridCol w:w="1418"/>
        <w:gridCol w:w="20"/>
      </w:tblGrid>
      <w:tr w:rsidR="008B070D" w:rsidRPr="006E3491" w14:paraId="04E55F35" w14:textId="332EBD4F" w:rsidTr="00984F96">
        <w:trPr>
          <w:trHeight w:val="312"/>
          <w:jc w:val="center"/>
        </w:trPr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7051D" w14:textId="77777777" w:rsidR="008B070D" w:rsidRPr="006E3491" w:rsidRDefault="008B070D" w:rsidP="008B07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</w:pPr>
            <w:bookmarkStart w:id="1" w:name="_Hlk164523512"/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PRIHODI- Grad Daruvar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BF7FC" w14:textId="6345B162" w:rsidR="008B070D" w:rsidRPr="006E3491" w:rsidRDefault="008B070D" w:rsidP="008B07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2024. (€)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vAlign w:val="center"/>
          </w:tcPr>
          <w:p w14:paraId="4D1A971C" w14:textId="34069782" w:rsidR="008B070D" w:rsidRPr="006E3491" w:rsidRDefault="008E5CA9" w:rsidP="008B070D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 w:themeColor="text1"/>
                <w:lang w:val="hr-HR"/>
              </w:rPr>
              <w:t>2025</w:t>
            </w:r>
            <w:r w:rsidR="008B070D"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. (€)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23214A7B" w14:textId="0E14C01B" w:rsidR="008B070D" w:rsidRPr="006E3491" w:rsidRDefault="008B070D" w:rsidP="008B070D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</w:tr>
      <w:tr w:rsidR="008B070D" w:rsidRPr="006E3491" w14:paraId="456ECFFC" w14:textId="4F330ECC" w:rsidTr="00984F96">
        <w:trPr>
          <w:trHeight w:val="312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233DE" w14:textId="77777777" w:rsidR="008B070D" w:rsidRPr="006E3491" w:rsidRDefault="008B070D" w:rsidP="00984F96">
            <w:pPr>
              <w:jc w:val="center"/>
              <w:rPr>
                <w:rFonts w:ascii="Arial" w:eastAsia="Calibri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Prihodi- subvencije za građane Grada Daruvara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CADA8" w14:textId="5DFF8602" w:rsidR="008B070D" w:rsidRPr="006E3491" w:rsidRDefault="008B070D" w:rsidP="00984F96">
            <w:pPr>
              <w:jc w:val="center"/>
              <w:rPr>
                <w:rFonts w:ascii="Arial" w:eastAsia="Calibri" w:hAnsi="Arial" w:cs="Arial"/>
                <w:color w:val="000000"/>
                <w:lang w:val="hr-HR"/>
              </w:rPr>
            </w:pPr>
            <w:r w:rsidRPr="006E3491">
              <w:rPr>
                <w:rFonts w:ascii="Arial" w:eastAsia="Calibri" w:hAnsi="Arial" w:cs="Arial"/>
                <w:color w:val="000000"/>
                <w:lang w:val="hr-HR"/>
              </w:rPr>
              <w:t>82.799,00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89EB6C" w14:textId="76F7CEC7" w:rsidR="008B070D" w:rsidRPr="006E3491" w:rsidRDefault="006B74A6" w:rsidP="00984F96">
            <w:pPr>
              <w:jc w:val="center"/>
              <w:rPr>
                <w:rFonts w:ascii="Arial" w:eastAsia="Calibri" w:hAnsi="Arial" w:cs="Arial"/>
                <w:color w:val="000000"/>
                <w:lang w:val="hr-HR"/>
              </w:rPr>
            </w:pPr>
            <w:r>
              <w:rPr>
                <w:rFonts w:ascii="Arial" w:eastAsia="Calibri" w:hAnsi="Arial" w:cs="Arial"/>
                <w:color w:val="000000"/>
                <w:lang w:val="hr-HR"/>
              </w:rPr>
              <w:t>81.750,00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CB9833" w14:textId="1023FC12" w:rsidR="008B070D" w:rsidRPr="006E3491" w:rsidRDefault="008B070D" w:rsidP="008B070D">
            <w:pPr>
              <w:rPr>
                <w:rFonts w:ascii="Arial" w:eastAsia="Calibri" w:hAnsi="Arial" w:cs="Arial"/>
                <w:color w:val="000000"/>
                <w:lang w:val="hr-HR"/>
              </w:rPr>
            </w:pPr>
          </w:p>
        </w:tc>
      </w:tr>
      <w:tr w:rsidR="008B070D" w:rsidRPr="006E3491" w14:paraId="0DD867F9" w14:textId="419AD28A" w:rsidTr="00984F96">
        <w:trPr>
          <w:trHeight w:val="529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DDB1A" w14:textId="58E8F598" w:rsidR="008B070D" w:rsidRPr="006E3491" w:rsidRDefault="008B070D" w:rsidP="00984F96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Kapitalna ulaganja temeljem ugovora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B4525" w14:textId="3716525A" w:rsidR="008B070D" w:rsidRPr="006E3491" w:rsidRDefault="008B070D" w:rsidP="00984F96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14.397,50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D981FA2" w14:textId="0195B0AA" w:rsidR="008B070D" w:rsidRPr="006E3491" w:rsidRDefault="009A3742" w:rsidP="00984F96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lang w:val="hr-HR"/>
              </w:rPr>
              <w:t>10.385,19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8BD544" w14:textId="79196081" w:rsidR="008B070D" w:rsidRPr="006E3491" w:rsidRDefault="008B070D" w:rsidP="008B070D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8B070D" w:rsidRPr="006E3491" w14:paraId="1F37F448" w14:textId="6E818970" w:rsidTr="00984F96">
        <w:trPr>
          <w:trHeight w:val="312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97288" w14:textId="77777777" w:rsidR="008B070D" w:rsidRPr="006E3491" w:rsidRDefault="008B070D" w:rsidP="00984F96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UKUPNO: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B9249" w14:textId="78A5CD7C" w:rsidR="008B070D" w:rsidRPr="006E3491" w:rsidRDefault="008B070D" w:rsidP="00984F96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  <w:t>97.196,50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</w:tcPr>
          <w:p w14:paraId="6B8B575C" w14:textId="04DEB0F4" w:rsidR="008B070D" w:rsidRPr="006E3491" w:rsidRDefault="006B74A6" w:rsidP="00984F96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  <w:t>92.135,19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7A8271B7" w14:textId="300283E9" w:rsidR="008B070D" w:rsidRPr="006E3491" w:rsidRDefault="008B070D" w:rsidP="008B070D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val="hr-HR"/>
              </w:rPr>
            </w:pPr>
          </w:p>
        </w:tc>
      </w:tr>
    </w:tbl>
    <w:bookmarkEnd w:id="1"/>
    <w:p w14:paraId="40A32800" w14:textId="77777777" w:rsidR="00F82CD2" w:rsidRPr="006E3491" w:rsidRDefault="008A19D6" w:rsidP="008A19D6">
      <w:pPr>
        <w:tabs>
          <w:tab w:val="left" w:pos="275"/>
          <w:tab w:val="center" w:pos="4776"/>
          <w:tab w:val="left" w:pos="6450"/>
        </w:tabs>
        <w:rPr>
          <w:rFonts w:ascii="Arial" w:hAnsi="Arial" w:cs="Arial"/>
          <w:b/>
          <w:bCs/>
          <w:lang w:val="hr-HR"/>
        </w:rPr>
      </w:pPr>
      <w:r w:rsidRPr="006E3491">
        <w:rPr>
          <w:rFonts w:ascii="Arial" w:hAnsi="Arial" w:cs="Arial"/>
          <w:b/>
          <w:bCs/>
          <w:lang w:val="hr-HR"/>
        </w:rPr>
        <w:tab/>
      </w:r>
      <w:r w:rsidRPr="006E3491">
        <w:rPr>
          <w:rFonts w:ascii="Arial" w:hAnsi="Arial" w:cs="Arial"/>
          <w:b/>
          <w:bCs/>
          <w:lang w:val="hr-HR"/>
        </w:rPr>
        <w:tab/>
      </w:r>
    </w:p>
    <w:p w14:paraId="334D9998" w14:textId="77777777" w:rsidR="008B070D" w:rsidRPr="006E3491" w:rsidRDefault="008B070D" w:rsidP="008A19D6">
      <w:pPr>
        <w:tabs>
          <w:tab w:val="left" w:pos="275"/>
          <w:tab w:val="center" w:pos="4776"/>
          <w:tab w:val="left" w:pos="6450"/>
        </w:tabs>
        <w:rPr>
          <w:rFonts w:ascii="Arial" w:hAnsi="Arial" w:cs="Arial"/>
          <w:b/>
          <w:bCs/>
          <w:lang w:val="hr-HR"/>
        </w:rPr>
      </w:pPr>
    </w:p>
    <w:p w14:paraId="4C7A07BB" w14:textId="77777777" w:rsidR="00B50519" w:rsidRPr="006E3491" w:rsidRDefault="00B50519" w:rsidP="008A19D6">
      <w:pPr>
        <w:tabs>
          <w:tab w:val="left" w:pos="275"/>
          <w:tab w:val="center" w:pos="4776"/>
          <w:tab w:val="left" w:pos="6450"/>
        </w:tabs>
        <w:rPr>
          <w:rFonts w:ascii="Arial" w:hAnsi="Arial" w:cs="Arial"/>
          <w:b/>
          <w:bCs/>
          <w:lang w:val="hr-HR"/>
        </w:rPr>
      </w:pPr>
    </w:p>
    <w:p w14:paraId="66CA3795" w14:textId="1ABFBA1A" w:rsidR="00B50519" w:rsidRDefault="00984F96" w:rsidP="00BD0842">
      <w:pPr>
        <w:tabs>
          <w:tab w:val="left" w:pos="275"/>
          <w:tab w:val="center" w:pos="4776"/>
          <w:tab w:val="left" w:pos="6450"/>
        </w:tabs>
        <w:spacing w:line="360" w:lineRule="auto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Iz prikazanih podataka vidljivo je da je Grad Daruvar i tijekom 2025. godine nastavio pružati financijsku potporu Društvu kroz subvencije građanima</w:t>
      </w:r>
      <w:r w:rsidR="00FD4C3E">
        <w:rPr>
          <w:rFonts w:ascii="Arial" w:hAnsi="Arial" w:cs="Arial"/>
          <w:lang w:val="hr-HR"/>
        </w:rPr>
        <w:t>, smještajne kapacitete</w:t>
      </w:r>
      <w:r w:rsidRPr="006E3491">
        <w:rPr>
          <w:rFonts w:ascii="Arial" w:hAnsi="Arial" w:cs="Arial"/>
          <w:lang w:val="hr-HR"/>
        </w:rPr>
        <w:t xml:space="preserve"> i financiranje kapitalnih ulaganja. Takva potpora doprinosi očuvanju standarda usluge, povećanju dostupnosti sadržaja građanima te kontinuiranom održavanju i unapređenju objekta.</w:t>
      </w:r>
    </w:p>
    <w:p w14:paraId="3F359319" w14:textId="1126E1C3" w:rsidR="00517A34" w:rsidRPr="006E3491" w:rsidRDefault="00523318" w:rsidP="00984F96">
      <w:pPr>
        <w:pStyle w:val="Odlomakpopisa"/>
        <w:numPr>
          <w:ilvl w:val="0"/>
          <w:numId w:val="3"/>
        </w:numPr>
        <w:tabs>
          <w:tab w:val="left" w:pos="275"/>
          <w:tab w:val="center" w:pos="4776"/>
          <w:tab w:val="left" w:pos="6450"/>
        </w:tabs>
        <w:rPr>
          <w:rFonts w:ascii="Arial" w:hAnsi="Arial" w:cs="Arial"/>
          <w:b/>
          <w:bCs/>
          <w:sz w:val="24"/>
          <w:szCs w:val="24"/>
        </w:rPr>
      </w:pPr>
      <w:r w:rsidRPr="006E3491">
        <w:rPr>
          <w:rFonts w:ascii="Arial" w:hAnsi="Arial" w:cs="Arial"/>
          <w:b/>
          <w:bCs/>
          <w:sz w:val="24"/>
          <w:szCs w:val="24"/>
        </w:rPr>
        <w:lastRenderedPageBreak/>
        <w:t>BROJ POSJETITELJA</w:t>
      </w:r>
    </w:p>
    <w:p w14:paraId="26A7AAB0" w14:textId="25F96866" w:rsidR="00F82CD2" w:rsidRPr="006E3491" w:rsidRDefault="008A19D6" w:rsidP="008A19D6">
      <w:pPr>
        <w:tabs>
          <w:tab w:val="left" w:pos="275"/>
          <w:tab w:val="center" w:pos="4776"/>
          <w:tab w:val="left" w:pos="6450"/>
        </w:tabs>
        <w:rPr>
          <w:rFonts w:ascii="Arial" w:hAnsi="Arial" w:cs="Arial"/>
          <w:b/>
          <w:bCs/>
          <w:lang w:val="hr-HR"/>
        </w:rPr>
      </w:pPr>
      <w:r w:rsidRPr="006E3491">
        <w:rPr>
          <w:rFonts w:ascii="Arial" w:hAnsi="Arial" w:cs="Arial"/>
          <w:b/>
          <w:bCs/>
          <w:lang w:val="hr-HR"/>
        </w:rPr>
        <w:tab/>
      </w:r>
    </w:p>
    <w:p w14:paraId="698CB90B" w14:textId="19E56CCB" w:rsidR="00720874" w:rsidRPr="006E3491" w:rsidRDefault="00720874" w:rsidP="00BD0842">
      <w:pPr>
        <w:tabs>
          <w:tab w:val="left" w:pos="275"/>
        </w:tabs>
        <w:spacing w:line="360" w:lineRule="auto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>Korištenje subvencioniranih ulaznica za građane Grada Daruvara jedan je od važnih pokazatelja dostupnosti usluga Termalnog vodenog parka lokalnom stanovništvu. Grad Daruvar i tijekom 2025. godine nastavio je provoditi program subvencioniranja ulaznica s ciljem poticanja korištenja bazenskih sadržaja i promicanja zdravstvenih, rekreativnih i sportskih aktivnosti građana. Broj korisnika subvencioniranih ulaznica kontinuirano raste iz godine u godinu, što potvrđuje opravdanost i uspješnost provedene mjere te sve veći interes građana za korištenje usluga Termalnog vodenog parka.</w:t>
      </w:r>
      <w:r w:rsidR="00FD4C3E">
        <w:rPr>
          <w:rFonts w:ascii="Arial" w:hAnsi="Arial" w:cs="Arial"/>
          <w:lang w:val="hr-HR"/>
        </w:rPr>
        <w:t xml:space="preserve"> </w:t>
      </w:r>
    </w:p>
    <w:p w14:paraId="223C69D1" w14:textId="189A250A" w:rsidR="00FD4C3E" w:rsidRDefault="00984F96" w:rsidP="00BD0842">
      <w:pPr>
        <w:tabs>
          <w:tab w:val="left" w:pos="275"/>
        </w:tabs>
        <w:spacing w:line="360" w:lineRule="auto"/>
        <w:jc w:val="both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Pregled </w:t>
      </w:r>
      <w:r w:rsidR="00BD264F">
        <w:rPr>
          <w:rFonts w:ascii="Arial" w:hAnsi="Arial" w:cs="Arial"/>
          <w:lang w:val="hr-HR"/>
        </w:rPr>
        <w:t xml:space="preserve">ukupnog </w:t>
      </w:r>
      <w:r w:rsidRPr="006E3491">
        <w:rPr>
          <w:rFonts w:ascii="Arial" w:hAnsi="Arial" w:cs="Arial"/>
          <w:lang w:val="hr-HR"/>
        </w:rPr>
        <w:t>broja posjetitelja</w:t>
      </w:r>
      <w:r w:rsidR="00604EFA">
        <w:rPr>
          <w:rFonts w:ascii="Arial" w:hAnsi="Arial" w:cs="Arial"/>
          <w:lang w:val="hr-HR"/>
        </w:rPr>
        <w:t xml:space="preserve"> (uključen je broj posjetitelja grada Daruvara)</w:t>
      </w:r>
      <w:r w:rsidRPr="006E3491">
        <w:rPr>
          <w:rFonts w:ascii="Arial" w:hAnsi="Arial" w:cs="Arial"/>
          <w:lang w:val="hr-HR"/>
        </w:rPr>
        <w:t xml:space="preserve"> i organiziranih grupa tijekom posljednjih pet godina prikazan je u Tablici </w:t>
      </w:r>
      <w:r w:rsidR="00720874" w:rsidRPr="006E3491">
        <w:rPr>
          <w:rFonts w:ascii="Arial" w:hAnsi="Arial" w:cs="Arial"/>
          <w:lang w:val="hr-HR"/>
        </w:rPr>
        <w:t>4</w:t>
      </w:r>
      <w:r w:rsidRPr="006E3491">
        <w:rPr>
          <w:rFonts w:ascii="Arial" w:hAnsi="Arial" w:cs="Arial"/>
          <w:lang w:val="hr-HR"/>
        </w:rPr>
        <w:t>.</w:t>
      </w:r>
    </w:p>
    <w:p w14:paraId="470376BC" w14:textId="77777777" w:rsidR="00604EFA" w:rsidRPr="006E3491" w:rsidRDefault="00604EFA" w:rsidP="00BD0842">
      <w:pPr>
        <w:tabs>
          <w:tab w:val="left" w:pos="275"/>
        </w:tabs>
        <w:spacing w:line="360" w:lineRule="auto"/>
        <w:jc w:val="both"/>
        <w:rPr>
          <w:rFonts w:ascii="Arial" w:hAnsi="Arial" w:cs="Arial"/>
          <w:lang w:val="hr-HR"/>
        </w:rPr>
      </w:pPr>
    </w:p>
    <w:p w14:paraId="681D3BA3" w14:textId="2B366E04" w:rsidR="00006125" w:rsidRPr="006E3491" w:rsidRDefault="00006125" w:rsidP="00984F96">
      <w:pPr>
        <w:tabs>
          <w:tab w:val="left" w:pos="275"/>
        </w:tabs>
        <w:jc w:val="center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Tablica </w:t>
      </w:r>
      <w:r w:rsidR="00720874" w:rsidRPr="006E3491">
        <w:rPr>
          <w:rFonts w:ascii="Arial" w:hAnsi="Arial" w:cs="Arial"/>
          <w:lang w:val="hr-HR"/>
        </w:rPr>
        <w:t>4</w:t>
      </w:r>
      <w:r w:rsidRPr="006E3491">
        <w:rPr>
          <w:rFonts w:ascii="Arial" w:hAnsi="Arial" w:cs="Arial"/>
          <w:lang w:val="hr-HR"/>
        </w:rPr>
        <w:t>.</w:t>
      </w:r>
    </w:p>
    <w:p w14:paraId="0BA78E34" w14:textId="77777777" w:rsidR="00A70863" w:rsidRPr="006E3491" w:rsidRDefault="001949E1" w:rsidP="001949E1">
      <w:pPr>
        <w:tabs>
          <w:tab w:val="left" w:pos="275"/>
        </w:tabs>
        <w:ind w:left="142" w:hanging="142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Cs/>
          <w:lang w:val="hr-HR"/>
        </w:rPr>
        <w:t xml:space="preserve"> </w:t>
      </w:r>
    </w:p>
    <w:tbl>
      <w:tblPr>
        <w:tblW w:w="10300" w:type="dxa"/>
        <w:tblLook w:val="04A0" w:firstRow="1" w:lastRow="0" w:firstColumn="1" w:lastColumn="0" w:noHBand="0" w:noVBand="1"/>
      </w:tblPr>
      <w:tblGrid>
        <w:gridCol w:w="1368"/>
        <w:gridCol w:w="1109"/>
        <w:gridCol w:w="813"/>
        <w:gridCol w:w="1000"/>
        <w:gridCol w:w="816"/>
        <w:gridCol w:w="1000"/>
        <w:gridCol w:w="782"/>
        <w:gridCol w:w="927"/>
        <w:gridCol w:w="779"/>
        <w:gridCol w:w="927"/>
        <w:gridCol w:w="779"/>
      </w:tblGrid>
      <w:tr w:rsidR="00A70863" w:rsidRPr="006E3491" w14:paraId="24290E20" w14:textId="77777777" w:rsidTr="00720874">
        <w:trPr>
          <w:trHeight w:val="315"/>
        </w:trPr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D9D9" w:fill="D9D9D9"/>
            <w:noWrap/>
            <w:vAlign w:val="center"/>
            <w:hideMark/>
          </w:tcPr>
          <w:p w14:paraId="36070CCD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Godina</w:t>
            </w:r>
          </w:p>
        </w:tc>
        <w:tc>
          <w:tcPr>
            <w:tcW w:w="192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4782D8E2" w14:textId="77777777" w:rsidR="00A70863" w:rsidRPr="006E3491" w:rsidRDefault="00A70863" w:rsidP="0072087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2021</w:t>
            </w:r>
          </w:p>
        </w:tc>
        <w:tc>
          <w:tcPr>
            <w:tcW w:w="18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01C729BA" w14:textId="77777777" w:rsidR="00A70863" w:rsidRPr="006E3491" w:rsidRDefault="00A70863" w:rsidP="0072087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2022</w:t>
            </w:r>
          </w:p>
        </w:tc>
        <w:tc>
          <w:tcPr>
            <w:tcW w:w="17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50986CF5" w14:textId="77777777" w:rsidR="00A70863" w:rsidRPr="006E3491" w:rsidRDefault="00A70863" w:rsidP="0072087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2023</w:t>
            </w:r>
          </w:p>
        </w:tc>
        <w:tc>
          <w:tcPr>
            <w:tcW w:w="17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0298C92E" w14:textId="77777777" w:rsidR="00A70863" w:rsidRPr="006E3491" w:rsidRDefault="00A70863" w:rsidP="0072087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2024</w:t>
            </w:r>
          </w:p>
        </w:tc>
        <w:tc>
          <w:tcPr>
            <w:tcW w:w="17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3A6A897B" w14:textId="77777777" w:rsidR="00A70863" w:rsidRPr="006E3491" w:rsidRDefault="00A70863" w:rsidP="00720874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2025</w:t>
            </w:r>
          </w:p>
        </w:tc>
      </w:tr>
      <w:tr w:rsidR="00A70863" w:rsidRPr="006E3491" w14:paraId="22B8C489" w14:textId="77777777" w:rsidTr="00720874">
        <w:trPr>
          <w:trHeight w:val="121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FB552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posjetitelja i broj grupa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33ABE082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gostiju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63D0AD45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grupa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6DCE4" w:fill="D6DCE4"/>
            <w:vAlign w:val="center"/>
            <w:hideMark/>
          </w:tcPr>
          <w:p w14:paraId="57942C4C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gostiju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6DCE4" w:fill="D6DCE4"/>
            <w:vAlign w:val="center"/>
            <w:hideMark/>
          </w:tcPr>
          <w:p w14:paraId="6A743F97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grupa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8B877D9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gostiju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27DA7A34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grupa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038EE37A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gostiju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1BB976D8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grupa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51106CC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gostiju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693EA124" w14:textId="77777777" w:rsidR="00A70863" w:rsidRPr="006E3491" w:rsidRDefault="00A70863" w:rsidP="00984F96">
            <w:pPr>
              <w:rPr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000000"/>
                <w:sz w:val="22"/>
                <w:szCs w:val="22"/>
                <w:lang w:val="hr-HR"/>
              </w:rPr>
              <w:t>Broj grupa</w:t>
            </w:r>
          </w:p>
        </w:tc>
      </w:tr>
      <w:tr w:rsidR="00A70863" w:rsidRPr="006E3491" w14:paraId="65D50C3B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558892C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siječanj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09328D0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3891868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41E205FD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2.435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170C8FC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7F5A3F5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4.674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59FCAD8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5E3575F7" w14:textId="2973A3CD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722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43FB7918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21616AEF" w14:textId="282FBBC2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242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15004CD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</w:p>
        </w:tc>
      </w:tr>
      <w:tr w:rsidR="00A70863" w:rsidRPr="006E3491" w14:paraId="0DAA0CD6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9431285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veljača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D2A3F0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294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38C19B2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766B1C28" w14:textId="39BD2CFC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632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062432AE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5B8F256" w14:textId="1FB5002E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853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13359EC4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0B1890A9" w14:textId="545FCAA9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915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48725380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64FA2080" w14:textId="4A42D94B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075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6ABDC7E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8</w:t>
            </w:r>
          </w:p>
        </w:tc>
      </w:tr>
      <w:tr w:rsidR="00A70863" w:rsidRPr="006E3491" w14:paraId="3B20990E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FBB1827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ožujak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79A62AA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2396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8C7ED1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08DEB92A" w14:textId="39ACEAEC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346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637229C4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2DB9362C" w14:textId="7DD4A97E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085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55FF407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3D21734E" w14:textId="79EE916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187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47514B1B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14BB277F" w14:textId="0196E798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665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6AE7010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</w:p>
        </w:tc>
      </w:tr>
      <w:tr w:rsidR="00A70863" w:rsidRPr="006E3491" w14:paraId="4F5C47FA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C9C8A9F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travanj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4C7EDC1D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2042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39CF232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5A851245" w14:textId="35B9F306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769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3E1ABF40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2327E074" w14:textId="62773D3C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641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4BDA92B0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1B3A4DE5" w14:textId="504D1EB8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26CB098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638865C" w14:textId="153F616D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655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18751D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</w:p>
        </w:tc>
      </w:tr>
      <w:tr w:rsidR="00A70863" w:rsidRPr="006E3491" w14:paraId="6EF1945A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242209B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svibanj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DE9AB88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1783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68665659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390B7B49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232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08856907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11AEC4A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0E795F3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4F702E3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1DA90BDE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79390AC1" w14:textId="3B8956B6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724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1C5E766A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8</w:t>
            </w:r>
          </w:p>
        </w:tc>
      </w:tr>
      <w:tr w:rsidR="00A70863" w:rsidRPr="006E3491" w14:paraId="1C03CB85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4D5245A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lipanj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3FE05AA6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11686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1D0276D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0296A6A0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8293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6882ED4A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1D60D53" w14:textId="13750762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7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540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BC9E0AD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5ABD172D" w14:textId="39A04DE3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8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950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232F1160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FBA59FA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12.479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B1ABE50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</w:t>
            </w:r>
          </w:p>
        </w:tc>
      </w:tr>
      <w:tr w:rsidR="00A70863" w:rsidRPr="006E3491" w14:paraId="5767E97D" w14:textId="77777777" w:rsidTr="00720874">
        <w:trPr>
          <w:trHeight w:val="109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4DFEC" w:fill="E4DFEC"/>
            <w:vAlign w:val="center"/>
            <w:hideMark/>
          </w:tcPr>
          <w:p w14:paraId="58A37998" w14:textId="718BCBF4" w:rsidR="00A70863" w:rsidRPr="006E3491" w:rsidRDefault="00720874" w:rsidP="00984F96">
            <w:pPr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U</w:t>
            </w:r>
            <w:r w:rsidR="00A70863"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kupno nakon 6 mjeseci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127C929D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18.201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0115512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40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43F96AAE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20.707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527E7891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65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8E426F8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23.793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43B7DF32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46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7FFA589A" w14:textId="55D8DD86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24</w:t>
            </w:r>
            <w:r w:rsidR="00984F96"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.</w:t>
            </w: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008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42260B2C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47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4887814F" w14:textId="1ED0475E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35</w:t>
            </w:r>
            <w:r w:rsidR="00984F96"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.</w:t>
            </w: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840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117883E0" w14:textId="77777777" w:rsidR="00A70863" w:rsidRPr="006E3491" w:rsidRDefault="00A70863" w:rsidP="00984F96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50</w:t>
            </w:r>
          </w:p>
        </w:tc>
      </w:tr>
      <w:tr w:rsidR="00A70863" w:rsidRPr="006E3491" w14:paraId="7B4AD375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8753454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srpanj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3656523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12821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73E5DBC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542C9ED5" w14:textId="4C2154AB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172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4ED626D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89E1C85" w14:textId="0BA8F340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568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4B8D62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31FDA7EF" w14:textId="7BB73245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623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6B205403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243EF46" w14:textId="374EA8A2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896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133F37C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</w:t>
            </w:r>
          </w:p>
        </w:tc>
      </w:tr>
      <w:tr w:rsidR="00A70863" w:rsidRPr="006E3491" w14:paraId="7AEC62E8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09F2260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kolovoz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73F65B85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13303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4D21E25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27F44379" w14:textId="25978C1B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391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60CD511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FAC10C2" w14:textId="6B889E03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718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470BA78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252804EC" w14:textId="3E10840B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9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854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0B51A1C3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5B76904" w14:textId="5FA80D44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457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78449A9D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7</w:t>
            </w:r>
          </w:p>
        </w:tc>
      </w:tr>
      <w:tr w:rsidR="00A70863" w:rsidRPr="006E3491" w14:paraId="36E49D5A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99B5172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rujan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3690634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1357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C3E2F21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58A2DAA1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7AAA43ED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70FCDB72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690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2F7BAA76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3647490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452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67CA9645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61F3BC64" w14:textId="4D11CF4E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946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E8F34A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</w:p>
        </w:tc>
      </w:tr>
      <w:tr w:rsidR="00A70863" w:rsidRPr="006E3491" w14:paraId="2934AA1C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B754AA0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listopad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DBCE086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2002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31FE4D05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03DD9894" w14:textId="7A0B7BC1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682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67331E7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2F256825" w14:textId="7322C908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20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72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491918E6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62DD1801" w14:textId="1AA660F5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839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56EEC025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204E26DB" w14:textId="3F4AC8DD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865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71356A1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</w:p>
        </w:tc>
      </w:tr>
      <w:tr w:rsidR="00A70863" w:rsidRPr="006E3491" w14:paraId="6DE0C0BC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46ECA6A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studeni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095820F9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14F5A97B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2F738FED" w14:textId="529D5D2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451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AEEF3" w:fill="DAEEF3"/>
            <w:vAlign w:val="center"/>
            <w:hideMark/>
          </w:tcPr>
          <w:p w14:paraId="7F65526F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6D185645" w14:textId="18872022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511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9B28F46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322F5429" w14:textId="7BE24B00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118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5CBC79AA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4594679E" w14:textId="3308A4D9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3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6957F1B6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</w:t>
            </w:r>
          </w:p>
        </w:tc>
      </w:tr>
      <w:tr w:rsidR="00A70863" w:rsidRPr="006E3491" w14:paraId="44A3F5AD" w14:textId="77777777" w:rsidTr="00720874">
        <w:trPr>
          <w:trHeight w:val="375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24EE288" w14:textId="77777777" w:rsidR="00A70863" w:rsidRPr="006E3491" w:rsidRDefault="00A70863" w:rsidP="00984F96">
            <w:pPr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prosinac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07556D87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1298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735779A7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7DE302E9" w14:textId="0105F51D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309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08F39F9B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053EB3A3" w14:textId="12E8854E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623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17E1BC7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6DFC7788" w14:textId="33644174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2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418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09829F3C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732379F7" w14:textId="6DA8D526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1</w:t>
            </w:r>
            <w:r w:rsidR="00984F96" w:rsidRPr="006E3491">
              <w:rPr>
                <w:color w:val="000000"/>
                <w:sz w:val="22"/>
                <w:szCs w:val="22"/>
                <w:lang w:val="hr-HR"/>
              </w:rPr>
              <w:t>.</w:t>
            </w:r>
            <w:r w:rsidRPr="006E3491">
              <w:rPr>
                <w:color w:val="000000"/>
                <w:sz w:val="22"/>
                <w:szCs w:val="22"/>
                <w:lang w:val="hr-HR"/>
              </w:rPr>
              <w:t>986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30AE946" w14:textId="77777777" w:rsidR="00A70863" w:rsidRPr="006E3491" w:rsidRDefault="00A70863" w:rsidP="00984F96">
            <w:pPr>
              <w:jc w:val="center"/>
              <w:rPr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color w:val="000000"/>
                <w:sz w:val="22"/>
                <w:szCs w:val="22"/>
                <w:lang w:val="hr-HR"/>
              </w:rPr>
              <w:t>5</w:t>
            </w:r>
          </w:p>
        </w:tc>
      </w:tr>
      <w:tr w:rsidR="00A70863" w:rsidRPr="006E3491" w14:paraId="774B8DA5" w14:textId="77777777" w:rsidTr="00720874">
        <w:trPr>
          <w:trHeight w:val="709"/>
        </w:trPr>
        <w:tc>
          <w:tcPr>
            <w:tcW w:w="13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6114C01E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741B29AB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50.271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ABF8F" w:fill="FABF8F"/>
            <w:vAlign w:val="center"/>
            <w:hideMark/>
          </w:tcPr>
          <w:p w14:paraId="511A7F1B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92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008AFD90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47.092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9D9D9" w:fill="D9D9D9"/>
            <w:vAlign w:val="center"/>
            <w:hideMark/>
          </w:tcPr>
          <w:p w14:paraId="6F2E2D1D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91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5985AD64" w14:textId="77777777" w:rsidR="00A70863" w:rsidRPr="006E3491" w:rsidRDefault="00A70863">
            <w:pPr>
              <w:jc w:val="center"/>
              <w:rPr>
                <w:b/>
                <w:bCs/>
                <w:color w:val="C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C00000"/>
                <w:sz w:val="22"/>
                <w:szCs w:val="22"/>
                <w:lang w:val="hr-HR"/>
              </w:rPr>
              <w:t>55.975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7859C472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75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26D23191" w14:textId="730576FE" w:rsidR="00A70863" w:rsidRPr="006E3491" w:rsidRDefault="00A70863">
            <w:pPr>
              <w:jc w:val="center"/>
              <w:rPr>
                <w:b/>
                <w:bCs/>
                <w:color w:val="C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C00000"/>
                <w:sz w:val="22"/>
                <w:szCs w:val="22"/>
                <w:lang w:val="hr-HR"/>
              </w:rPr>
              <w:t>53</w:t>
            </w:r>
            <w:r w:rsidR="00720874" w:rsidRPr="006E3491">
              <w:rPr>
                <w:b/>
                <w:bCs/>
                <w:color w:val="C00000"/>
                <w:sz w:val="22"/>
                <w:szCs w:val="22"/>
                <w:lang w:val="hr-HR"/>
              </w:rPr>
              <w:t>.</w:t>
            </w:r>
            <w:r w:rsidRPr="006E3491">
              <w:rPr>
                <w:b/>
                <w:bCs/>
                <w:color w:val="C00000"/>
                <w:sz w:val="22"/>
                <w:szCs w:val="22"/>
                <w:lang w:val="hr-HR"/>
              </w:rPr>
              <w:t>312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CE4D6" w:fill="FCE4D6"/>
            <w:vAlign w:val="center"/>
            <w:hideMark/>
          </w:tcPr>
          <w:p w14:paraId="68C44DBB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4DE6F8C4" w14:textId="33B2EBEE" w:rsidR="00A70863" w:rsidRPr="006E3491" w:rsidRDefault="00A70863">
            <w:pPr>
              <w:jc w:val="center"/>
              <w:rPr>
                <w:b/>
                <w:bCs/>
                <w:color w:val="C0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C00000"/>
                <w:sz w:val="22"/>
                <w:szCs w:val="22"/>
                <w:lang w:val="hr-HR"/>
              </w:rPr>
              <w:t>69</w:t>
            </w:r>
            <w:r w:rsidR="00720874" w:rsidRPr="006E3491">
              <w:rPr>
                <w:b/>
                <w:bCs/>
                <w:color w:val="C00000"/>
                <w:sz w:val="22"/>
                <w:szCs w:val="22"/>
                <w:lang w:val="hr-HR"/>
              </w:rPr>
              <w:t>.</w:t>
            </w:r>
            <w:r w:rsidRPr="006E3491">
              <w:rPr>
                <w:b/>
                <w:bCs/>
                <w:color w:val="C00000"/>
                <w:sz w:val="22"/>
                <w:szCs w:val="22"/>
                <w:lang w:val="hr-HR"/>
              </w:rPr>
              <w:t>633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2CC" w:fill="FFF2CC"/>
            <w:vAlign w:val="center"/>
            <w:hideMark/>
          </w:tcPr>
          <w:p w14:paraId="30E25E61" w14:textId="77777777" w:rsidR="00A70863" w:rsidRPr="006E3491" w:rsidRDefault="00A70863">
            <w:pPr>
              <w:jc w:val="center"/>
              <w:rPr>
                <w:b/>
                <w:bCs/>
                <w:color w:val="FF0000"/>
                <w:sz w:val="22"/>
                <w:szCs w:val="22"/>
                <w:lang w:val="hr-HR"/>
              </w:rPr>
            </w:pPr>
            <w:r w:rsidRPr="006E3491">
              <w:rPr>
                <w:b/>
                <w:bCs/>
                <w:color w:val="FF0000"/>
                <w:sz w:val="22"/>
                <w:szCs w:val="22"/>
                <w:lang w:val="hr-HR"/>
              </w:rPr>
              <w:t>80</w:t>
            </w:r>
          </w:p>
        </w:tc>
      </w:tr>
    </w:tbl>
    <w:p w14:paraId="6C8743CB" w14:textId="77777777" w:rsidR="00604EFA" w:rsidRDefault="00604EFA" w:rsidP="00003508">
      <w:pPr>
        <w:tabs>
          <w:tab w:val="left" w:pos="275"/>
        </w:tabs>
        <w:ind w:left="142" w:hanging="142"/>
        <w:jc w:val="both"/>
        <w:rPr>
          <w:rFonts w:ascii="Arial" w:hAnsi="Arial" w:cs="Arial"/>
          <w:bCs/>
          <w:lang w:val="hr-HR"/>
        </w:rPr>
      </w:pPr>
    </w:p>
    <w:p w14:paraId="61DABBE3" w14:textId="77777777" w:rsidR="00B80B3B" w:rsidRDefault="00B80B3B" w:rsidP="00003508">
      <w:pPr>
        <w:tabs>
          <w:tab w:val="left" w:pos="275"/>
        </w:tabs>
        <w:ind w:left="142" w:hanging="142"/>
        <w:jc w:val="both"/>
        <w:rPr>
          <w:rFonts w:ascii="Arial" w:hAnsi="Arial" w:cs="Arial"/>
          <w:bCs/>
          <w:lang w:val="hr-HR"/>
        </w:rPr>
      </w:pPr>
    </w:p>
    <w:p w14:paraId="464E873F" w14:textId="41FB5438" w:rsidR="00003508" w:rsidRDefault="00003508" w:rsidP="00003508">
      <w:pPr>
        <w:tabs>
          <w:tab w:val="left" w:pos="275"/>
        </w:tabs>
        <w:ind w:left="142" w:hanging="142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Broj posjetitelja grada Daruvara koji su koristili subvencionirane ulaznice usporedno </w:t>
      </w:r>
    </w:p>
    <w:p w14:paraId="4E0E5EBE" w14:textId="77777777" w:rsidR="00607FA6" w:rsidRDefault="00607FA6" w:rsidP="00003508">
      <w:pPr>
        <w:tabs>
          <w:tab w:val="left" w:pos="275"/>
        </w:tabs>
        <w:ind w:left="142" w:hanging="142"/>
        <w:jc w:val="both"/>
        <w:rPr>
          <w:rFonts w:ascii="Arial" w:hAnsi="Arial" w:cs="Arial"/>
          <w:bCs/>
          <w:lang w:val="hr-HR"/>
        </w:rPr>
      </w:pPr>
    </w:p>
    <w:p w14:paraId="650D62F2" w14:textId="0E78AB41" w:rsidR="00003508" w:rsidRDefault="00003508" w:rsidP="00003508">
      <w:pPr>
        <w:tabs>
          <w:tab w:val="left" w:pos="275"/>
        </w:tabs>
        <w:ind w:left="142" w:hanging="142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kroz prethodne  godine prikazan je u Tablici  5. </w:t>
      </w:r>
    </w:p>
    <w:p w14:paraId="1576CD28" w14:textId="577369E5" w:rsidR="00B12280" w:rsidRPr="006E3491" w:rsidRDefault="008B070D" w:rsidP="00003508">
      <w:pPr>
        <w:tabs>
          <w:tab w:val="left" w:pos="275"/>
        </w:tabs>
        <w:ind w:left="142" w:hanging="142"/>
        <w:jc w:val="both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Cs/>
          <w:lang w:val="hr-HR"/>
        </w:rPr>
        <w:t xml:space="preserve"> </w:t>
      </w:r>
      <w:r w:rsidR="00CE7696" w:rsidRPr="006E3491">
        <w:rPr>
          <w:rFonts w:ascii="Arial" w:hAnsi="Arial" w:cs="Arial"/>
          <w:bCs/>
          <w:lang w:val="hr-HR"/>
        </w:rPr>
        <w:t xml:space="preserve">  </w:t>
      </w:r>
    </w:p>
    <w:p w14:paraId="267AEB50" w14:textId="77777777" w:rsidR="00AA69B2" w:rsidRPr="006E3491" w:rsidRDefault="00AA69B2" w:rsidP="00003508">
      <w:pPr>
        <w:tabs>
          <w:tab w:val="left" w:pos="3261"/>
        </w:tabs>
        <w:spacing w:line="276" w:lineRule="auto"/>
        <w:ind w:firstLine="709"/>
        <w:jc w:val="both"/>
        <w:rPr>
          <w:rFonts w:ascii="Arial" w:hAnsi="Arial" w:cs="Arial"/>
          <w:bCs/>
          <w:lang w:val="hr-HR"/>
        </w:rPr>
      </w:pPr>
    </w:p>
    <w:p w14:paraId="4CC9AA61" w14:textId="57223C62" w:rsidR="00470639" w:rsidRDefault="00470639" w:rsidP="00720874">
      <w:pPr>
        <w:tabs>
          <w:tab w:val="left" w:pos="3261"/>
        </w:tabs>
        <w:spacing w:line="276" w:lineRule="auto"/>
        <w:ind w:firstLine="709"/>
        <w:jc w:val="center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Cs/>
          <w:lang w:val="hr-HR"/>
        </w:rPr>
        <w:t xml:space="preserve">Tablica </w:t>
      </w:r>
      <w:r w:rsidR="00720874" w:rsidRPr="006E3491">
        <w:rPr>
          <w:rFonts w:ascii="Arial" w:hAnsi="Arial" w:cs="Arial"/>
          <w:bCs/>
          <w:lang w:val="hr-HR"/>
        </w:rPr>
        <w:t>5</w:t>
      </w:r>
      <w:r w:rsidRPr="006E3491">
        <w:rPr>
          <w:rFonts w:ascii="Arial" w:hAnsi="Arial" w:cs="Arial"/>
          <w:bCs/>
          <w:lang w:val="hr-HR"/>
        </w:rPr>
        <w:t>.</w:t>
      </w:r>
    </w:p>
    <w:p w14:paraId="7B10BB32" w14:textId="77777777" w:rsidR="00604EFA" w:rsidRPr="006E3491" w:rsidRDefault="00604EFA" w:rsidP="00720874">
      <w:pPr>
        <w:tabs>
          <w:tab w:val="left" w:pos="3261"/>
        </w:tabs>
        <w:spacing w:line="276" w:lineRule="auto"/>
        <w:ind w:firstLine="709"/>
        <w:jc w:val="center"/>
        <w:rPr>
          <w:rFonts w:ascii="Arial" w:hAnsi="Arial" w:cs="Arial"/>
          <w:bCs/>
          <w:lang w:val="hr-HR"/>
        </w:rPr>
      </w:pPr>
    </w:p>
    <w:tbl>
      <w:tblPr>
        <w:tblW w:w="95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2"/>
        <w:gridCol w:w="1582"/>
        <w:gridCol w:w="1582"/>
        <w:gridCol w:w="1582"/>
        <w:gridCol w:w="222"/>
        <w:gridCol w:w="1582"/>
        <w:gridCol w:w="1740"/>
      </w:tblGrid>
      <w:tr w:rsidR="00D82786" w14:paraId="5E694200" w14:textId="77777777">
        <w:trPr>
          <w:trHeight w:val="315"/>
        </w:trPr>
        <w:tc>
          <w:tcPr>
            <w:tcW w:w="11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D838F3" w14:textId="77777777" w:rsidR="00D82786" w:rsidRDefault="00D82786">
            <w:pPr>
              <w:jc w:val="center"/>
              <w:rPr>
                <w:rFonts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D6AF7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D5169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8EE28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332C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F320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41226" w14:textId="77777777" w:rsidR="00D82786" w:rsidRDefault="00D82786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82786" w14:paraId="1B50373D" w14:textId="7777777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5E022" w14:textId="77777777" w:rsidR="00D82786" w:rsidRDefault="00D82786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41B91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2021 GODINA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271C0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2022</w:t>
            </w:r>
          </w:p>
          <w:p w14:paraId="5232B821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GODINA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E9A9C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2023</w:t>
            </w:r>
          </w:p>
          <w:p w14:paraId="570E3D98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GODINA</w:t>
            </w:r>
          </w:p>
        </w:tc>
        <w:tc>
          <w:tcPr>
            <w:tcW w:w="95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DD1D9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865AC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2024</w:t>
            </w:r>
          </w:p>
          <w:p w14:paraId="4E714A48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GODINA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B7AFA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2025</w:t>
            </w:r>
          </w:p>
          <w:p w14:paraId="63E9CC51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GODINA</w:t>
            </w:r>
          </w:p>
        </w:tc>
      </w:tr>
      <w:tr w:rsidR="00D82786" w14:paraId="0EF319F9" w14:textId="77777777">
        <w:trPr>
          <w:trHeight w:val="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3E3A4" w14:textId="77777777" w:rsidR="00D82786" w:rsidRDefault="00D82786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10B87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2B1D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6AEAF" w14:textId="77777777" w:rsidR="00D82786" w:rsidRDefault="00D82786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3D6C" w14:textId="77777777" w:rsidR="00D82786" w:rsidRDefault="00D82786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94DE0" w14:textId="77777777" w:rsidR="00D82786" w:rsidRDefault="00D82786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44BF" w14:textId="77777777" w:rsidR="00D82786" w:rsidRDefault="00D82786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D82786" w14:paraId="4D0A73DC" w14:textId="77777777">
        <w:trPr>
          <w:trHeight w:val="723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81CFB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MJESEC: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C9383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BROJ KORISNIKA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3E99F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BROJ KORISNIKA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65B38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BROJ KORISNIKA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40BF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EAB36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BROJ KORISNIKA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B2FED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BROJ KORISNIKA</w:t>
            </w:r>
          </w:p>
        </w:tc>
      </w:tr>
      <w:tr w:rsidR="00D82786" w14:paraId="3A7D4D7A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B93D1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28B0C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D2832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BE206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817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F48C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455B5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1.195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8D91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1.306</w:t>
            </w:r>
          </w:p>
        </w:tc>
      </w:tr>
      <w:tr w:rsidR="00D82786" w14:paraId="04C5028A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22067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1FC83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1196A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489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8B9AB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839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BDDF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BEB7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1.773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49A02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1.125</w:t>
            </w:r>
          </w:p>
        </w:tc>
      </w:tr>
      <w:tr w:rsidR="00D82786" w14:paraId="5972A70E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F2A5F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947DE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483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6E2D2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607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85D9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58BF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890FF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2.489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F58E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1.208</w:t>
            </w:r>
          </w:p>
        </w:tc>
      </w:tr>
      <w:tr w:rsidR="00D82786" w14:paraId="518F343B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F97B5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BC981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466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E300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521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57866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642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C490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9842E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984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0B792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977</w:t>
            </w:r>
          </w:p>
        </w:tc>
      </w:tr>
      <w:tr w:rsidR="00D82786" w14:paraId="3FD3626E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38D40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EDDF1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331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52C9B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D3025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CBC67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4A7C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516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4D6DB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921</w:t>
            </w:r>
          </w:p>
        </w:tc>
      </w:tr>
      <w:tr w:rsidR="00D82786" w14:paraId="17A4A261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3EBC1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82421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1.484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ED7BC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1.198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727A7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1.257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92222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F64D9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1.583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C7AED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2.253</w:t>
            </w:r>
          </w:p>
        </w:tc>
      </w:tr>
      <w:tr w:rsidR="00D82786" w14:paraId="4C19EE99" w14:textId="77777777">
        <w:trPr>
          <w:trHeight w:val="349"/>
        </w:trPr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61EC5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7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73E3F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2.324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BF4CF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1.810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1B5316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2.390</w:t>
            </w:r>
          </w:p>
        </w:tc>
        <w:tc>
          <w:tcPr>
            <w:tcW w:w="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3B1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A2EB3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2.785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E915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2282</w:t>
            </w:r>
          </w:p>
        </w:tc>
      </w:tr>
      <w:tr w:rsidR="00D82786" w14:paraId="06FBB498" w14:textId="77777777">
        <w:trPr>
          <w:trHeight w:val="23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34E6F" w14:textId="77777777" w:rsidR="00D82786" w:rsidRDefault="00D82786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4AC8D" w14:textId="77777777" w:rsidR="00D82786" w:rsidRDefault="00D82786">
            <w:pPr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C67DA" w14:textId="77777777" w:rsidR="00D82786" w:rsidRDefault="00D82786">
            <w:pPr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8ECBC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EE0A2" w14:textId="77777777" w:rsidR="00D82786" w:rsidRDefault="00D82786">
            <w:pPr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C75E7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73EA9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</w:tr>
      <w:tr w:rsidR="00D82786" w14:paraId="07C21D96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BE9F0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A50F0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1.189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FDC3C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1.380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0AEF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2.394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B99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0552F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2.034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0ADA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2.092</w:t>
            </w:r>
          </w:p>
        </w:tc>
      </w:tr>
      <w:tr w:rsidR="00D82786" w14:paraId="4D111DE6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5AF07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8677A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177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6752F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A58F4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34A0E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CC485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BD617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572</w:t>
            </w:r>
          </w:p>
        </w:tc>
      </w:tr>
      <w:tr w:rsidR="00D82786" w14:paraId="7D4DCC8B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4EFFA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7011E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286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2B7B0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216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DA1F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723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B886D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D9591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925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BF989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1.343</w:t>
            </w:r>
          </w:p>
        </w:tc>
      </w:tr>
      <w:tr w:rsidR="00D82786" w14:paraId="32A54972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CDBB8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11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5F8FB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884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DBEE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376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1785C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786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5676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8BC37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1.119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997187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1.225</w:t>
            </w:r>
          </w:p>
        </w:tc>
      </w:tr>
      <w:tr w:rsidR="00D82786" w14:paraId="3AFDCFA0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F6891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</w:rPr>
              <w:t>12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B4776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373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149F8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652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F693C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1.288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2133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78BDA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1.077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5CFA5E" w14:textId="77777777" w:rsidR="00D82786" w:rsidRDefault="00D82786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1.046</w:t>
            </w:r>
          </w:p>
        </w:tc>
      </w:tr>
      <w:tr w:rsidR="00D82786" w14:paraId="094F9BBF" w14:textId="77777777">
        <w:trPr>
          <w:trHeight w:val="390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3010C" w14:textId="27D40D05" w:rsidR="00D82786" w:rsidRP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D82786">
              <w:rPr>
                <w:rFonts w:cs="Calibri"/>
                <w:b/>
                <w:bCs/>
                <w:color w:val="000000"/>
                <w:sz w:val="22"/>
                <w:szCs w:val="22"/>
              </w:rPr>
              <w:t>UKUPNO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2DC10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</w:p>
          <w:p w14:paraId="121BED9F" w14:textId="359D80CC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sz w:val="28"/>
                <w:szCs w:val="28"/>
              </w:rPr>
              <w:t>8.057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65952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</w:p>
          <w:p w14:paraId="5477B272" w14:textId="52A65B38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sz w:val="28"/>
                <w:szCs w:val="28"/>
              </w:rPr>
              <w:t>7.688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6AAE0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</w:p>
          <w:p w14:paraId="0F059669" w14:textId="6136458A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sz w:val="28"/>
                <w:szCs w:val="28"/>
              </w:rPr>
              <w:t>11.918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7E933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41E2B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</w:p>
          <w:p w14:paraId="016A2611" w14:textId="67E8B852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sz w:val="28"/>
                <w:szCs w:val="28"/>
              </w:rPr>
              <w:t>16.559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431A2A" w14:textId="77777777" w:rsidR="00D82786" w:rsidRDefault="00D82786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sz w:val="28"/>
                <w:szCs w:val="28"/>
              </w:rPr>
              <w:t>16350</w:t>
            </w:r>
          </w:p>
        </w:tc>
      </w:tr>
    </w:tbl>
    <w:p w14:paraId="11A53F83" w14:textId="124A57F3" w:rsidR="00BD264F" w:rsidRPr="00BD264F" w:rsidRDefault="00BD264F" w:rsidP="00BD264F">
      <w:pPr>
        <w:keepNext/>
        <w:spacing w:before="240" w:after="60" w:line="360" w:lineRule="auto"/>
        <w:outlineLvl w:val="2"/>
        <w:rPr>
          <w:rFonts w:ascii="Arial" w:hAnsi="Arial" w:cs="Arial"/>
          <w:lang w:val="hr-HR"/>
        </w:rPr>
      </w:pPr>
      <w:r w:rsidRPr="00BD264F">
        <w:rPr>
          <w:rFonts w:ascii="Arial" w:hAnsi="Arial" w:cs="Arial"/>
          <w:lang w:val="hr-HR"/>
        </w:rPr>
        <w:t>Tijekom 2025. godine subvencionirane ulaznice koristilo je ukupno 16.350 građana Grada Daruvara</w:t>
      </w:r>
      <w:r w:rsidR="00D82786">
        <w:rPr>
          <w:rFonts w:ascii="Arial" w:hAnsi="Arial" w:cs="Arial"/>
          <w:lang w:val="hr-HR"/>
        </w:rPr>
        <w:t xml:space="preserve">. </w:t>
      </w:r>
      <w:r w:rsidRPr="00BD264F">
        <w:rPr>
          <w:rFonts w:ascii="Arial" w:hAnsi="Arial" w:cs="Arial"/>
          <w:lang w:val="hr-HR"/>
        </w:rPr>
        <w:t>Kontinuirani rast broja korisnika</w:t>
      </w:r>
      <w:r w:rsidR="00D82786">
        <w:rPr>
          <w:rFonts w:ascii="Arial" w:hAnsi="Arial" w:cs="Arial"/>
          <w:lang w:val="hr-HR"/>
        </w:rPr>
        <w:t xml:space="preserve"> kroz godine</w:t>
      </w:r>
      <w:r w:rsidRPr="00BD264F">
        <w:rPr>
          <w:rFonts w:ascii="Arial" w:hAnsi="Arial" w:cs="Arial"/>
          <w:lang w:val="hr-HR"/>
        </w:rPr>
        <w:t xml:space="preserve"> potvrđuje da su građani prepoznali vrijednost i prednosti korištenja geotermalne vode te da program subvencioniranih </w:t>
      </w:r>
      <w:r w:rsidR="00D82786">
        <w:rPr>
          <w:rFonts w:ascii="Arial" w:hAnsi="Arial" w:cs="Arial"/>
          <w:lang w:val="hr-HR"/>
        </w:rPr>
        <w:lastRenderedPageBreak/>
        <w:t>u</w:t>
      </w:r>
      <w:r w:rsidRPr="00BD264F">
        <w:rPr>
          <w:rFonts w:ascii="Arial" w:hAnsi="Arial" w:cs="Arial"/>
          <w:lang w:val="hr-HR"/>
        </w:rPr>
        <w:t>laznica uspješno doprinosi većoj dostupnosti sportskih, rekreativnih i zdravstvenih sadržaja lokalnom stanovništvu.</w:t>
      </w:r>
    </w:p>
    <w:p w14:paraId="0B823479" w14:textId="77777777" w:rsidR="00BD264F" w:rsidRPr="00BD264F" w:rsidRDefault="00BD264F" w:rsidP="00BD264F">
      <w:pPr>
        <w:keepNext/>
        <w:spacing w:before="240" w:after="60" w:line="360" w:lineRule="auto"/>
        <w:outlineLvl w:val="2"/>
        <w:rPr>
          <w:rFonts w:ascii="Arial" w:hAnsi="Arial" w:cs="Arial"/>
          <w:lang w:val="hr-HR"/>
        </w:rPr>
      </w:pPr>
      <w:r w:rsidRPr="00BD264F">
        <w:rPr>
          <w:rFonts w:ascii="Arial" w:hAnsi="Arial" w:cs="Arial"/>
          <w:lang w:val="hr-HR"/>
        </w:rPr>
        <w:t>Navedeni podaci potvrđuju važnost suradnje između Grada Daruvara i Društva u stvaranju uvjeta za aktivniji i kvalitetniji način života građana svih dobnih skupina.</w:t>
      </w:r>
    </w:p>
    <w:p w14:paraId="31C35F90" w14:textId="652FAA2C" w:rsidR="00517A34" w:rsidRPr="006E3491" w:rsidRDefault="00517A34" w:rsidP="00EA2498">
      <w:pPr>
        <w:tabs>
          <w:tab w:val="left" w:pos="3261"/>
        </w:tabs>
        <w:spacing w:line="276" w:lineRule="auto"/>
        <w:ind w:firstLine="709"/>
        <w:jc w:val="center"/>
        <w:rPr>
          <w:rFonts w:ascii="Arial" w:hAnsi="Arial" w:cs="Arial"/>
          <w:b/>
          <w:lang w:val="hr-HR"/>
        </w:rPr>
      </w:pPr>
    </w:p>
    <w:p w14:paraId="18399C94" w14:textId="77777777" w:rsidR="00935BE0" w:rsidRPr="00935BE0" w:rsidRDefault="00935BE0" w:rsidP="00935BE0">
      <w:pPr>
        <w:tabs>
          <w:tab w:val="left" w:pos="275"/>
        </w:tabs>
        <w:jc w:val="center"/>
        <w:rPr>
          <w:rFonts w:ascii="Arial" w:hAnsi="Arial" w:cs="Arial"/>
          <w:b/>
        </w:rPr>
      </w:pPr>
    </w:p>
    <w:p w14:paraId="3459A881" w14:textId="6A705382" w:rsidR="00934CE6" w:rsidRPr="006E3491" w:rsidRDefault="00EA2498" w:rsidP="00EA2498">
      <w:pPr>
        <w:pStyle w:val="Odlomakpopisa"/>
        <w:numPr>
          <w:ilvl w:val="0"/>
          <w:numId w:val="3"/>
        </w:numPr>
        <w:tabs>
          <w:tab w:val="left" w:pos="275"/>
        </w:tabs>
        <w:jc w:val="center"/>
        <w:rPr>
          <w:rFonts w:ascii="Arial" w:hAnsi="Arial" w:cs="Arial"/>
          <w:b/>
          <w:sz w:val="24"/>
          <w:szCs w:val="24"/>
        </w:rPr>
      </w:pPr>
      <w:r w:rsidRPr="006E3491">
        <w:rPr>
          <w:rFonts w:ascii="Arial" w:hAnsi="Arial" w:cs="Arial"/>
          <w:b/>
          <w:sz w:val="24"/>
          <w:szCs w:val="24"/>
        </w:rPr>
        <w:t>STRUKTURA PRIHODA PREMA VRSTI USLUGA</w:t>
      </w:r>
    </w:p>
    <w:p w14:paraId="2BBA37B2" w14:textId="48A65BC0" w:rsidR="00EA2498" w:rsidRPr="006E3491" w:rsidRDefault="00EA249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Struktura prihoda prema vrsti usluga pruža detaljan uvid u navike korisnika i izvore prihoda Društva. Analiza ostvarenog prometa po pojedinim uslugama omogućuje praćenje trendova korištenja sadržaja Termalnog vodenog parka te predstavlja važnu osnovu za planiranje budućih aktivnosti i ulaganja.</w:t>
      </w:r>
    </w:p>
    <w:p w14:paraId="36B35CAE" w14:textId="595BA448" w:rsidR="00EA2498" w:rsidRPr="006E3491" w:rsidRDefault="00EA249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Tijekom 2025. godine najveći udio u prihodima ostvaren je kroz usluge kupanja, koje i dalje predstavljaju temeljnu djelatnost Društva. Istodobno je zabilježen rast prihoda od organiziranih dolazaka, škole plivanja i korisnika Daruvarskih toplica, što potvrđuje značaj suradnje s partnerima i institucijama za ukupno poslovanje Društva.</w:t>
      </w:r>
    </w:p>
    <w:p w14:paraId="19F7456C" w14:textId="47A9993A" w:rsidR="00EA2498" w:rsidRPr="006E3491" w:rsidRDefault="00EA249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Pregled strukture prihoda </w:t>
      </w:r>
      <w:r w:rsidR="001B611C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s </w:t>
      </w:r>
      <w:proofErr w:type="spellStart"/>
      <w:r w:rsidR="001B611C">
        <w:rPr>
          <w:rFonts w:ascii="Arial" w:hAnsi="Arial" w:cs="Arial"/>
          <w:b w:val="0"/>
          <w:bCs w:val="0"/>
          <w:sz w:val="24"/>
          <w:szCs w:val="24"/>
          <w:lang w:val="hr-HR"/>
        </w:rPr>
        <w:t>pdv-om</w:t>
      </w:r>
      <w:proofErr w:type="spellEnd"/>
      <w:r w:rsidR="001B611C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prema vrsti usluga ostvarenih na recepciji tijekom 2025. godine, u usporedbi s prethodne dvije godine, prikazan je u Tablici 6.</w:t>
      </w:r>
    </w:p>
    <w:p w14:paraId="2F891F87" w14:textId="77777777" w:rsidR="00EA2498" w:rsidRPr="006E3491" w:rsidRDefault="00EA2498" w:rsidP="00EA2498">
      <w:pPr>
        <w:spacing w:line="360" w:lineRule="auto"/>
        <w:ind w:firstLine="709"/>
        <w:jc w:val="center"/>
        <w:rPr>
          <w:rFonts w:ascii="Arial" w:hAnsi="Arial" w:cs="Arial"/>
          <w:bCs/>
          <w:lang w:val="hr-HR"/>
        </w:rPr>
      </w:pPr>
    </w:p>
    <w:p w14:paraId="05F2775C" w14:textId="72B41B5F" w:rsidR="009B2E11" w:rsidRPr="006E3491" w:rsidRDefault="009B2E11" w:rsidP="00EA2498">
      <w:pPr>
        <w:spacing w:line="360" w:lineRule="auto"/>
        <w:ind w:firstLine="709"/>
        <w:jc w:val="center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Cs/>
          <w:lang w:val="hr-HR"/>
        </w:rPr>
        <w:t xml:space="preserve">Tablica </w:t>
      </w:r>
      <w:r w:rsidR="00E01887" w:rsidRPr="006E3491">
        <w:rPr>
          <w:rFonts w:ascii="Arial" w:hAnsi="Arial" w:cs="Arial"/>
          <w:bCs/>
          <w:lang w:val="hr-HR"/>
        </w:rPr>
        <w:t>6</w:t>
      </w:r>
      <w:r w:rsidR="00EA2498" w:rsidRPr="006E3491">
        <w:rPr>
          <w:rFonts w:ascii="Arial" w:hAnsi="Arial" w:cs="Arial"/>
          <w:bCs/>
          <w:lang w:val="hr-HR"/>
        </w:rPr>
        <w:t>.</w:t>
      </w:r>
    </w:p>
    <w:tbl>
      <w:tblPr>
        <w:tblW w:w="9820" w:type="dxa"/>
        <w:tblLook w:val="04A0" w:firstRow="1" w:lastRow="0" w:firstColumn="1" w:lastColumn="0" w:noHBand="0" w:noVBand="1"/>
      </w:tblPr>
      <w:tblGrid>
        <w:gridCol w:w="1326"/>
        <w:gridCol w:w="1336"/>
        <w:gridCol w:w="1698"/>
        <w:gridCol w:w="1102"/>
        <w:gridCol w:w="1568"/>
        <w:gridCol w:w="1665"/>
        <w:gridCol w:w="1456"/>
      </w:tblGrid>
      <w:tr w:rsidR="000C2E65" w14:paraId="4CEF4587" w14:textId="77777777" w:rsidTr="000C2E65">
        <w:trPr>
          <w:trHeight w:val="390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B4C6E7" w:fill="B4C6E7"/>
            <w:vAlign w:val="center"/>
            <w:hideMark/>
          </w:tcPr>
          <w:p w14:paraId="0D4DF281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Struktura</w:t>
            </w:r>
            <w:proofErr w:type="spellEnd"/>
          </w:p>
        </w:tc>
        <w:tc>
          <w:tcPr>
            <w:tcW w:w="30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25CFDE2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2023.</w:t>
            </w:r>
          </w:p>
        </w:tc>
        <w:tc>
          <w:tcPr>
            <w:tcW w:w="25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4484715C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2024.</w:t>
            </w:r>
          </w:p>
        </w:tc>
        <w:tc>
          <w:tcPr>
            <w:tcW w:w="31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27FDC159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2025.</w:t>
            </w:r>
          </w:p>
        </w:tc>
      </w:tr>
      <w:tr w:rsidR="000C2E65" w14:paraId="2CEFDDB8" w14:textId="77777777" w:rsidTr="000C2E65">
        <w:trPr>
          <w:trHeight w:val="91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4C6E7" w:fill="B4C6E7"/>
            <w:vAlign w:val="center"/>
            <w:hideMark/>
          </w:tcPr>
          <w:p w14:paraId="124B2FDA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prihoda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po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vrsti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usluge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8CBAD" w:fill="F8CBAD"/>
            <w:vAlign w:val="center"/>
            <w:hideMark/>
          </w:tcPr>
          <w:p w14:paraId="69776F9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Količina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8CBAD" w:fill="F8CBAD"/>
            <w:vAlign w:val="center"/>
            <w:hideMark/>
          </w:tcPr>
          <w:p w14:paraId="260028C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Promet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8CBAD" w:fill="F8CBAD"/>
            <w:vAlign w:val="center"/>
            <w:hideMark/>
          </w:tcPr>
          <w:p w14:paraId="6F2933F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Količina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8CBAD" w:fill="F8CBAD"/>
            <w:vAlign w:val="center"/>
            <w:hideMark/>
          </w:tcPr>
          <w:p w14:paraId="1ABC0E4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Promet</w:t>
            </w:r>
            <w:proofErr w:type="spellEnd"/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8CBAD" w:fill="F8CBAD"/>
            <w:vAlign w:val="center"/>
            <w:hideMark/>
          </w:tcPr>
          <w:p w14:paraId="3B7CC1C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Količina</w:t>
            </w:r>
            <w:proofErr w:type="spellEnd"/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8CBAD" w:fill="F8CBAD"/>
            <w:vAlign w:val="center"/>
            <w:hideMark/>
          </w:tcPr>
          <w:p w14:paraId="3C232FD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Promet</w:t>
            </w:r>
            <w:proofErr w:type="spellEnd"/>
          </w:p>
        </w:tc>
      </w:tr>
      <w:tr w:rsidR="000C2E65" w14:paraId="4C9CCA11" w14:textId="77777777" w:rsidTr="000C2E65">
        <w:trPr>
          <w:trHeight w:val="33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0919AAA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Sauna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8B53F4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C48985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2.074,39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809723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D6F605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2.009,80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4CF40C6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DF49FA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3.124,00</w:t>
            </w:r>
          </w:p>
        </w:tc>
      </w:tr>
      <w:tr w:rsidR="000C2E65" w14:paraId="0B8DA017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3600BB3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Sauna +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kupanje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51A893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60FD0B5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3.035,87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7C6B101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C8159F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2.831,80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9643F95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5E7E01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4.069,60</w:t>
            </w:r>
          </w:p>
        </w:tc>
      </w:tr>
      <w:tr w:rsidR="000C2E65" w14:paraId="135D17CE" w14:textId="77777777" w:rsidTr="000C2E65">
        <w:trPr>
          <w:trHeight w:val="33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534346E1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Masaža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7030C3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AF96C95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7.586,81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DC7639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544CBC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8.864,14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B49AFE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4ED6C36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8.080,64</w:t>
            </w:r>
          </w:p>
        </w:tc>
      </w:tr>
      <w:tr w:rsidR="000C2E65" w14:paraId="31CCA76F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7566F88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Masaža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kupanje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A5A145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CCAFC4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5.800,68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23D5C9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7156E5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6.640,00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C379C0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C69CC3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8.327,00</w:t>
            </w:r>
          </w:p>
        </w:tc>
      </w:tr>
      <w:tr w:rsidR="000C2E65" w14:paraId="59856148" w14:textId="77777777" w:rsidTr="000C2E65">
        <w:trPr>
          <w:trHeight w:val="78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1340299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Masaža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+ sauna +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kupanje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F8743C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3408B5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5.763,64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E2ED5E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5D119C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4.368,80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1D76BF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055E02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5.358,00</w:t>
            </w:r>
          </w:p>
        </w:tc>
      </w:tr>
      <w:tr w:rsidR="000C2E65" w14:paraId="7AF2C0B0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6CF1DF9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Kupanje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3h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61ACAC5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31.423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CE19C3E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187.250,40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633C49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32.288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B0A05C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222.512,10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A8BDE1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38.090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2D2C595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313.875,00</w:t>
            </w:r>
          </w:p>
        </w:tc>
      </w:tr>
      <w:tr w:rsidR="000C2E65" w14:paraId="297B83E6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4DD71EC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Kupanjem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6h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0C5192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462CAF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55.159,60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D11C28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3.866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D6133A6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58.928,73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507496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3.817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3972BE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58.018,00</w:t>
            </w:r>
          </w:p>
        </w:tc>
      </w:tr>
      <w:tr w:rsidR="000C2E65" w14:paraId="11FE7E57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027FDFA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Kupanje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dnevno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EB2EB7E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5.050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1012FF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45.146,54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59A1CEE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4549626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54.375,00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C1118C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5.262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6F0767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59.030,70</w:t>
            </w:r>
          </w:p>
        </w:tc>
      </w:tr>
      <w:tr w:rsidR="000C2E65" w14:paraId="1FAA5CA9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6B419CC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Ogrtač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ručnik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F2881F1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00DD9E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E6E886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174BF4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6DBB08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51131A5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253</w:t>
            </w:r>
          </w:p>
        </w:tc>
      </w:tr>
      <w:tr w:rsidR="000C2E65" w14:paraId="3B6D0353" w14:textId="77777777" w:rsidTr="000C2E65">
        <w:trPr>
          <w:trHeight w:val="33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65B1917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Vaterpolo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82571E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F90245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278,74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7CF84A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F220E4E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88BB34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269AF0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</w:tr>
      <w:tr w:rsidR="000C2E65" w14:paraId="1A89990C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6025682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Paketi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ulaznica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61AB58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9B2EFC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808,84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0A6A40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3EF737E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1.123,00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42E5F2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205FB61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5.690,00</w:t>
            </w:r>
          </w:p>
        </w:tc>
      </w:tr>
      <w:tr w:rsidR="000C2E65" w14:paraId="4083FE33" w14:textId="77777777" w:rsidTr="000C2E65">
        <w:trPr>
          <w:trHeight w:val="33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2BC12EE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Tobogan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D317A6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E31D8D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2.182,94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958DA5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0BD2FD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1.297,63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4E05A91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2.957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DFF26E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1.305,20</w:t>
            </w:r>
          </w:p>
        </w:tc>
      </w:tr>
      <w:tr w:rsidR="000C2E65" w14:paraId="77FB1281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22BBD0A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Škola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plivanja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A40869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878F6C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1.597,53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39EE2B1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16B69F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920,9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0CCA4B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4.999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5D6AEC1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3.666,10</w:t>
            </w:r>
          </w:p>
        </w:tc>
      </w:tr>
      <w:tr w:rsidR="000C2E65" w14:paraId="34024D16" w14:textId="77777777" w:rsidTr="000C2E65">
        <w:trPr>
          <w:trHeight w:val="103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7601CA6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Subv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ulaznice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Grad Daruvar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DBE049E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10.021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DC3F458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41.804,40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181B0B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16.559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765CAD5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82.799,00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722F92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16.350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3BC908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81.750,00</w:t>
            </w:r>
          </w:p>
        </w:tc>
      </w:tr>
      <w:tr w:rsidR="000C2E65" w14:paraId="2D2DB608" w14:textId="77777777" w:rsidTr="000C2E65">
        <w:trPr>
          <w:trHeight w:val="78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575412FE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Wellness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paket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dvoje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4F69777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C19A86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707,42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F5DBDB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A44414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76,6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789A0F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5F182A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C2E65" w14:paraId="097D8F8C" w14:textId="77777777" w:rsidTr="000C2E65">
        <w:trPr>
          <w:trHeight w:val="78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4DAD0C5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Masaža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1h + piling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02BEA79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72F303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85A170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33194D2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027281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93AA29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0C2E65" w14:paraId="34B4730D" w14:textId="77777777" w:rsidTr="000C2E65">
        <w:trPr>
          <w:trHeight w:val="780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30F8A2E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Korisnici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Daruvarskih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toplica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D8E8F3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1186719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038268A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52B4AB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8.435,00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38DED68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7D8D6C7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43.242,00</w:t>
            </w:r>
          </w:p>
        </w:tc>
      </w:tr>
      <w:tr w:rsidR="000C2E65" w14:paraId="2AA7A628" w14:textId="77777777" w:rsidTr="000C2E65">
        <w:trPr>
          <w:trHeight w:val="103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09AE7CA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Veteranski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centar - 3h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kupanja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5F0349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B1D266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856BF5D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2F8488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8.435,00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A0217B0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D5395D4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C2E65" w14:paraId="719AA286" w14:textId="77777777" w:rsidTr="000C2E65">
        <w:trPr>
          <w:trHeight w:val="103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9E1F2" w:fill="D9E1F2"/>
            <w:vAlign w:val="center"/>
            <w:hideMark/>
          </w:tcPr>
          <w:p w14:paraId="7C9E1296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Veteranski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centar -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dnevno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kupanje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73BFE5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33989D7B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0DE3DAC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8F0959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15.672,00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0A8E00F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9A888F3" w14:textId="77777777" w:rsidR="000C2E65" w:rsidRDefault="000C2E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C2E65" w14:paraId="5257789F" w14:textId="77777777" w:rsidTr="000C2E65">
        <w:trPr>
          <w:trHeight w:val="525"/>
        </w:trPr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5459DD20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SVEUKUPNO: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1684E494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54.186,00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341ADFA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346.802,23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9BC09BE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68.184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DCE812A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479.945,50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463DE923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79.837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5025B9D8" w14:textId="77777777" w:rsidR="000C2E65" w:rsidRDefault="000C2E6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596.239,24</w:t>
            </w:r>
          </w:p>
        </w:tc>
      </w:tr>
    </w:tbl>
    <w:p w14:paraId="42CAD88E" w14:textId="77777777" w:rsidR="006329BA" w:rsidRPr="006E3491" w:rsidRDefault="006329BA" w:rsidP="00EA2498">
      <w:pPr>
        <w:spacing w:line="360" w:lineRule="auto"/>
        <w:ind w:firstLine="709"/>
        <w:jc w:val="center"/>
        <w:rPr>
          <w:rFonts w:ascii="Arial" w:hAnsi="Arial" w:cs="Arial"/>
          <w:bCs/>
          <w:lang w:val="hr-HR"/>
        </w:rPr>
      </w:pPr>
    </w:p>
    <w:p w14:paraId="2AC9087F" w14:textId="024F69FD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Analiza prikazanih podataka pokazuje da su prihodi od usluga kupanja i dalje najznačajniji izvor prihoda Društva. U odnosu na prethodnu godinu zabilježen je porast prihoda od većine osnovnih usluga, što je prvenstveno rezultat povećanog broja posjetitelja.</w:t>
      </w:r>
    </w:p>
    <w:p w14:paraId="7D57AA94" w14:textId="77777777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Posebno je vidljiv doprinos korisnika Daruvarskih toplica, škole plivanja te organiziranih grupa, koji su tijekom godine značajno utjecali na povećanje ukupnog prometa. Ostvareni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lastRenderedPageBreak/>
        <w:t>rezultati potvrđuju važnost kontinuirane suradnje s partnerima te potrebu daljnjeg razvoja sadržaja prilagođenih različitim skupinama korisnika.</w:t>
      </w:r>
    </w:p>
    <w:p w14:paraId="2737E3AE" w14:textId="77777777" w:rsidR="00E01887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Struktura prihoda u 2025. godini pokazuje stabilnost poslovnog modela Društva i dobru iskorištenost postojećih kapaciteta objekta.</w:t>
      </w:r>
    </w:p>
    <w:p w14:paraId="01E3FD70" w14:textId="77777777" w:rsidR="00907271" w:rsidRDefault="00907271" w:rsidP="00907271">
      <w:pPr>
        <w:rPr>
          <w:lang w:val="hr-HR"/>
        </w:rPr>
      </w:pPr>
    </w:p>
    <w:p w14:paraId="6401FBB0" w14:textId="77777777" w:rsidR="00907271" w:rsidRPr="00907271" w:rsidRDefault="00907271" w:rsidP="00907271">
      <w:pPr>
        <w:rPr>
          <w:lang w:val="hr-HR"/>
        </w:rPr>
      </w:pPr>
    </w:p>
    <w:p w14:paraId="36073026" w14:textId="77777777" w:rsidR="00275571" w:rsidRPr="006E3491" w:rsidRDefault="00275571" w:rsidP="0027056F">
      <w:pPr>
        <w:tabs>
          <w:tab w:val="left" w:pos="3261"/>
        </w:tabs>
        <w:spacing w:line="276" w:lineRule="auto"/>
        <w:ind w:firstLine="709"/>
        <w:jc w:val="center"/>
        <w:rPr>
          <w:rFonts w:ascii="Arial" w:hAnsi="Arial" w:cs="Arial"/>
          <w:bCs/>
          <w:lang w:val="hr-HR"/>
        </w:rPr>
      </w:pPr>
    </w:p>
    <w:p w14:paraId="2782618F" w14:textId="77777777" w:rsidR="00E01887" w:rsidRPr="006E3491" w:rsidRDefault="00E01887" w:rsidP="0027056F">
      <w:pPr>
        <w:tabs>
          <w:tab w:val="left" w:pos="3261"/>
        </w:tabs>
        <w:spacing w:line="276" w:lineRule="auto"/>
        <w:ind w:firstLine="709"/>
        <w:jc w:val="center"/>
        <w:rPr>
          <w:rFonts w:ascii="Arial" w:hAnsi="Arial" w:cs="Arial"/>
          <w:bCs/>
          <w:lang w:val="hr-HR"/>
        </w:rPr>
      </w:pPr>
    </w:p>
    <w:p w14:paraId="328FB25C" w14:textId="2307DAF1" w:rsidR="0027056F" w:rsidRPr="006E3491" w:rsidRDefault="00E01887" w:rsidP="00E01887">
      <w:pPr>
        <w:pStyle w:val="Odlomakpopisa"/>
        <w:numPr>
          <w:ilvl w:val="0"/>
          <w:numId w:val="3"/>
        </w:numPr>
        <w:tabs>
          <w:tab w:val="left" w:pos="3261"/>
        </w:tabs>
        <w:rPr>
          <w:rFonts w:ascii="Arial" w:hAnsi="Arial" w:cs="Arial"/>
          <w:bCs/>
          <w:sz w:val="24"/>
          <w:szCs w:val="24"/>
        </w:rPr>
      </w:pPr>
      <w:r w:rsidRPr="006E3491">
        <w:rPr>
          <w:rFonts w:ascii="Arial" w:hAnsi="Arial" w:cs="Arial"/>
          <w:b/>
          <w:sz w:val="24"/>
          <w:szCs w:val="24"/>
        </w:rPr>
        <w:t>STRUKTURA ULUGA U WELLNESSU</w:t>
      </w:r>
    </w:p>
    <w:p w14:paraId="1A123C77" w14:textId="77777777" w:rsidR="00907271" w:rsidRDefault="00907271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325BE2DA" w14:textId="534BB2AB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Wellness sadržaji predstavljaju važan dio ponude Termalnog vodenog parka </w:t>
      </w:r>
      <w:proofErr w:type="spellStart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Aquae</w:t>
      </w:r>
      <w:proofErr w:type="spellEnd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Balissae d.o.o. te doprinose proširenju usluga izvan osnovne djelatnosti kupanja. Usluge saune, masaža i wellness paketa omogućuju dodatnu vrijednost korisnicima te pozitivno utječu na atraktivnost objekta tijekom cijele godine.</w:t>
      </w:r>
    </w:p>
    <w:p w14:paraId="0A1A9572" w14:textId="77777777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Praćenje strukture korištenja wellness usluga omogućuje uvid u potrebe i navike korisnika te predstavlja važan pokazatelj uspješnosti ovog segmenta poslovanja.</w:t>
      </w:r>
    </w:p>
    <w:p w14:paraId="38E3FE7F" w14:textId="18634F6D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Pregled broja korištenih wellness usluga i ostvarenog prometa tijekom 2025. godine, u usporedbi s prethodne dvije godine, prikazan je u Tablici 7.</w:t>
      </w:r>
    </w:p>
    <w:p w14:paraId="3C680E42" w14:textId="77777777" w:rsidR="00B253E4" w:rsidRPr="006E3491" w:rsidRDefault="00B253E4" w:rsidP="00137790">
      <w:pPr>
        <w:tabs>
          <w:tab w:val="left" w:pos="3261"/>
        </w:tabs>
        <w:spacing w:line="276" w:lineRule="auto"/>
        <w:rPr>
          <w:rFonts w:ascii="Arial" w:hAnsi="Arial" w:cs="Arial"/>
          <w:lang w:val="hr-HR"/>
        </w:rPr>
      </w:pPr>
    </w:p>
    <w:p w14:paraId="15BC9DC8" w14:textId="7BF501A6" w:rsidR="009F5B84" w:rsidRPr="006E3491" w:rsidRDefault="009F5B84" w:rsidP="00E01887">
      <w:pPr>
        <w:tabs>
          <w:tab w:val="left" w:pos="3261"/>
        </w:tabs>
        <w:spacing w:line="276" w:lineRule="auto"/>
        <w:jc w:val="center"/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Tablica </w:t>
      </w:r>
      <w:r w:rsidR="00E01887" w:rsidRPr="006E3491">
        <w:rPr>
          <w:rFonts w:ascii="Arial" w:hAnsi="Arial" w:cs="Arial"/>
          <w:lang w:val="hr-HR"/>
        </w:rPr>
        <w:t>7.</w:t>
      </w:r>
    </w:p>
    <w:p w14:paraId="7A413ECB" w14:textId="77777777" w:rsidR="009F5B84" w:rsidRPr="006E3491" w:rsidRDefault="009F5B84" w:rsidP="00137790">
      <w:pPr>
        <w:tabs>
          <w:tab w:val="left" w:pos="3261"/>
        </w:tabs>
        <w:spacing w:line="276" w:lineRule="auto"/>
        <w:rPr>
          <w:rFonts w:ascii="Arial" w:hAnsi="Arial" w:cs="Arial"/>
          <w:lang w:val="hr-HR"/>
        </w:rPr>
      </w:pPr>
    </w:p>
    <w:tbl>
      <w:tblPr>
        <w:tblW w:w="10098" w:type="dxa"/>
        <w:tblLook w:val="04A0" w:firstRow="1" w:lastRow="0" w:firstColumn="1" w:lastColumn="0" w:noHBand="0" w:noVBand="1"/>
      </w:tblPr>
      <w:tblGrid>
        <w:gridCol w:w="2740"/>
        <w:gridCol w:w="1132"/>
        <w:gridCol w:w="1500"/>
        <w:gridCol w:w="1132"/>
        <w:gridCol w:w="1520"/>
        <w:gridCol w:w="1132"/>
        <w:gridCol w:w="1500"/>
      </w:tblGrid>
      <w:tr w:rsidR="00736938" w:rsidRPr="006E3491" w14:paraId="3BA0AC65" w14:textId="77777777" w:rsidTr="00736938">
        <w:trPr>
          <w:trHeight w:val="390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CB9CA" w:fill="ACB9CA"/>
            <w:noWrap/>
            <w:vAlign w:val="bottom"/>
            <w:hideMark/>
          </w:tcPr>
          <w:p w14:paraId="66249606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 xml:space="preserve">  STRUKTURA USLUGA 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noWrap/>
            <w:vAlign w:val="bottom"/>
            <w:hideMark/>
          </w:tcPr>
          <w:p w14:paraId="249C5FD0" w14:textId="77777777" w:rsidR="00736938" w:rsidRPr="006E3491" w:rsidRDefault="00736938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 xml:space="preserve">                  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bottom"/>
            <w:hideMark/>
          </w:tcPr>
          <w:p w14:paraId="1E147D2A" w14:textId="77777777" w:rsidR="00736938" w:rsidRPr="006E3491" w:rsidRDefault="00736938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>2023.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noWrap/>
            <w:vAlign w:val="bottom"/>
            <w:hideMark/>
          </w:tcPr>
          <w:p w14:paraId="13127C7E" w14:textId="77777777" w:rsidR="00736938" w:rsidRPr="006E3491" w:rsidRDefault="00736938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 xml:space="preserve">                  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bottom"/>
            <w:hideMark/>
          </w:tcPr>
          <w:p w14:paraId="473EA525" w14:textId="77777777" w:rsidR="00736938" w:rsidRPr="006E3491" w:rsidRDefault="00736938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>2024.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noWrap/>
            <w:vAlign w:val="bottom"/>
            <w:hideMark/>
          </w:tcPr>
          <w:p w14:paraId="49525F32" w14:textId="77777777" w:rsidR="00736938" w:rsidRPr="006E3491" w:rsidRDefault="00736938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 xml:space="preserve">                  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bottom"/>
            <w:hideMark/>
          </w:tcPr>
          <w:p w14:paraId="781AEA6F" w14:textId="77777777" w:rsidR="00736938" w:rsidRPr="006E3491" w:rsidRDefault="00736938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>2025.</w:t>
            </w:r>
          </w:p>
        </w:tc>
      </w:tr>
      <w:tr w:rsidR="00736938" w:rsidRPr="006E3491" w14:paraId="02ED661A" w14:textId="77777777" w:rsidTr="00736938">
        <w:trPr>
          <w:trHeight w:val="390"/>
        </w:trPr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CB9CA" w:fill="ACB9CA"/>
            <w:noWrap/>
            <w:vAlign w:val="bottom"/>
            <w:hideMark/>
          </w:tcPr>
          <w:p w14:paraId="1E027323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WELLNESS: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B4C6E7" w:fill="B4C6E7"/>
            <w:noWrap/>
            <w:vAlign w:val="center"/>
            <w:hideMark/>
          </w:tcPr>
          <w:p w14:paraId="5F07D463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 xml:space="preserve">Količina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B4C6E7" w:fill="B4C6E7"/>
            <w:noWrap/>
            <w:vAlign w:val="center"/>
            <w:hideMark/>
          </w:tcPr>
          <w:p w14:paraId="4A6BCF87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>Promet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B4C6E7" w:fill="B4C6E7"/>
            <w:noWrap/>
            <w:vAlign w:val="center"/>
            <w:hideMark/>
          </w:tcPr>
          <w:p w14:paraId="250547A9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 xml:space="preserve">Količina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B4C6E7" w:fill="B4C6E7"/>
            <w:noWrap/>
            <w:vAlign w:val="center"/>
            <w:hideMark/>
          </w:tcPr>
          <w:p w14:paraId="569ADB29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>Promet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B4C6E7" w:fill="B4C6E7"/>
            <w:noWrap/>
            <w:vAlign w:val="center"/>
            <w:hideMark/>
          </w:tcPr>
          <w:p w14:paraId="0DD699A7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 xml:space="preserve">Količina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B4C6E7" w:fill="B4C6E7"/>
            <w:noWrap/>
            <w:vAlign w:val="center"/>
            <w:hideMark/>
          </w:tcPr>
          <w:p w14:paraId="7CD14267" w14:textId="77777777" w:rsidR="00736938" w:rsidRPr="006E3491" w:rsidRDefault="0073693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hr-HR"/>
              </w:rPr>
              <w:t>Promet</w:t>
            </w:r>
          </w:p>
        </w:tc>
      </w:tr>
      <w:tr w:rsidR="00736938" w:rsidRPr="006E3491" w14:paraId="69536533" w14:textId="77777777" w:rsidTr="00736938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72B082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Sauna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2EA6CDC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465EE12E" w14:textId="5894F7DC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1.941,69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0F17076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0974350A" w14:textId="1A2E2F1B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2.009,80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A236FC3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4C836F58" w14:textId="279F081C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2.784,00</w:t>
            </w:r>
          </w:p>
        </w:tc>
      </w:tr>
      <w:tr w:rsidR="00736938" w:rsidRPr="006E3491" w14:paraId="5BEF27BF" w14:textId="77777777" w:rsidTr="00736938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5E3463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Sauna + kupanje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C0C9228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294FDA5B" w14:textId="74E8A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3.035,87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7789605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68202A29" w14:textId="2F6679C3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2.831,80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34FE59E9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1CCC1285" w14:textId="5D4D16BC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3.584,60</w:t>
            </w:r>
          </w:p>
        </w:tc>
      </w:tr>
      <w:tr w:rsidR="00736938" w:rsidRPr="006E3491" w14:paraId="3424ACD6" w14:textId="77777777" w:rsidTr="00736938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0D4A368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Masaža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88D7829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572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6647C39D" w14:textId="288CB741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7.586,81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6A285A0A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479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29132313" w14:textId="0C73DEEC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8.864,14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5E3569E4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422C2F70" w14:textId="14BF03F6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7.540,64</w:t>
            </w:r>
          </w:p>
        </w:tc>
      </w:tr>
      <w:tr w:rsidR="00736938" w:rsidRPr="006E3491" w14:paraId="6F752041" w14:textId="77777777" w:rsidTr="00736938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E075CB7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Masaža + kupanje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7B7CC38D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333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7C66E7CA" w14:textId="64825258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5.800,68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2D71C0F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615C1FAC" w14:textId="23C7505A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6.640,00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637FA7A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4C90F0DD" w14:textId="454D1DC2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7.803,00</w:t>
            </w:r>
          </w:p>
        </w:tc>
      </w:tr>
      <w:tr w:rsidR="00736938" w:rsidRPr="006E3491" w14:paraId="7914C2D6" w14:textId="77777777" w:rsidTr="00736938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B6352DF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Masaža + sauna + kupanje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C6F3F8E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42E5FEE1" w14:textId="2DEBAF1E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5.763,64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C6FE4D8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3BAAE38C" w14:textId="1E19B922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4.368,80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5E84ABA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5B878561" w14:textId="3F6F29F1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4.595,00</w:t>
            </w:r>
          </w:p>
        </w:tc>
      </w:tr>
      <w:tr w:rsidR="00736938" w:rsidRPr="006E3491" w14:paraId="4D867B54" w14:textId="77777777" w:rsidTr="00736938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C837B76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Wellness paket za dvoje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B24311D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467CF7CE" w14:textId="361345E6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654,33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33B849C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5D5B284A" w14:textId="2AA6D6E6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463,00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D259400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75AB73CD" w14:textId="54C16230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240,00</w:t>
            </w:r>
          </w:p>
        </w:tc>
      </w:tr>
      <w:tr w:rsidR="00736938" w:rsidRPr="006E3491" w14:paraId="4E1C4547" w14:textId="77777777" w:rsidTr="00736938">
        <w:trPr>
          <w:trHeight w:val="330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362919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Masaža 1h + piling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7D366EB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6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7420201B" w14:textId="5E2AF8AF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186,80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0F7CAABE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3CAEE31C" w14:textId="75BBD5C3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76,60</w:t>
            </w:r>
          </w:p>
        </w:tc>
        <w:tc>
          <w:tcPr>
            <w:tcW w:w="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1C4B89D5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18F36FFF" w14:textId="465FA0B1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100,00</w:t>
            </w:r>
          </w:p>
        </w:tc>
      </w:tr>
      <w:tr w:rsidR="00736938" w:rsidRPr="006E3491" w14:paraId="7146ED84" w14:textId="77777777" w:rsidTr="00736938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bottom"/>
            <w:hideMark/>
          </w:tcPr>
          <w:p w14:paraId="2D9AA51D" w14:textId="5DA472BA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SVEUKUPNO: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20BD07BA" w14:textId="6B28E8A8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</w:t>
            </w:r>
            <w:r w:rsidR="00E01887" w:rsidRPr="006E3491">
              <w:rPr>
                <w:rFonts w:ascii="Calibri" w:hAnsi="Calibri" w:cs="Calibri"/>
                <w:color w:val="000000"/>
                <w:lang w:val="hr-HR"/>
              </w:rPr>
              <w:t>.</w:t>
            </w:r>
            <w:r w:rsidRPr="006E3491">
              <w:rPr>
                <w:rFonts w:ascii="Calibri" w:hAnsi="Calibri" w:cs="Calibri"/>
                <w:color w:val="000000"/>
                <w:lang w:val="hr-HR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hideMark/>
          </w:tcPr>
          <w:p w14:paraId="0EDE3B45" w14:textId="0237B2B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24.969,82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7E949197" w14:textId="1B727144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1</w:t>
            </w:r>
            <w:r w:rsidR="00E01887" w:rsidRPr="006E3491">
              <w:rPr>
                <w:rFonts w:ascii="Calibri" w:hAnsi="Calibri" w:cs="Calibri"/>
                <w:color w:val="000000"/>
                <w:lang w:val="hr-HR"/>
              </w:rPr>
              <w:t>.</w:t>
            </w:r>
            <w:r w:rsidRPr="006E3491">
              <w:rPr>
                <w:rFonts w:ascii="Calibri" w:hAnsi="Calibri" w:cs="Calibri"/>
                <w:color w:val="000000"/>
                <w:lang w:val="hr-HR"/>
              </w:rPr>
              <w:t>160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hideMark/>
          </w:tcPr>
          <w:p w14:paraId="24A251A8" w14:textId="1738D10B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25.254,14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vAlign w:val="center"/>
            <w:hideMark/>
          </w:tcPr>
          <w:p w14:paraId="022360FE" w14:textId="77777777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911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noWrap/>
            <w:hideMark/>
          </w:tcPr>
          <w:p w14:paraId="224CA447" w14:textId="2FA4E869" w:rsidR="00736938" w:rsidRPr="006E3491" w:rsidRDefault="00736938" w:rsidP="00E01887">
            <w:pPr>
              <w:jc w:val="center"/>
              <w:rPr>
                <w:rFonts w:ascii="Calibri" w:hAnsi="Calibri" w:cs="Calibri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lang w:val="hr-HR"/>
              </w:rPr>
              <w:t>26.647,24</w:t>
            </w:r>
          </w:p>
        </w:tc>
      </w:tr>
    </w:tbl>
    <w:p w14:paraId="0DD12266" w14:textId="77777777" w:rsidR="000F4C5A" w:rsidRDefault="000F4C5A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6CF38EBA" w14:textId="6875E4A3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Tijekom 2025. godine wellness sektor ostvario je ukupni promet </w:t>
      </w:r>
      <w:r w:rsidR="004E05E0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s </w:t>
      </w:r>
      <w:proofErr w:type="spellStart"/>
      <w:r w:rsidR="004E05E0">
        <w:rPr>
          <w:rFonts w:ascii="Arial" w:hAnsi="Arial" w:cs="Arial"/>
          <w:b w:val="0"/>
          <w:bCs w:val="0"/>
          <w:sz w:val="24"/>
          <w:szCs w:val="24"/>
          <w:lang w:val="hr-HR"/>
        </w:rPr>
        <w:t>pdv-om</w:t>
      </w:r>
      <w:proofErr w:type="spellEnd"/>
      <w:r w:rsidR="004E05E0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od 26.647,24 EUR, što predstavlja povećanje u odnosu na prethodne godine. Unatoč radu s manjim brojem zaposlenih u odnosu na 2024. godinu, ostvareni rezultati potvrđuju stabilnost i važnost wellness segmenta u ukupnoj ponudi Društva.</w:t>
      </w:r>
    </w:p>
    <w:p w14:paraId="56B7722D" w14:textId="1CEBFD24" w:rsidR="00E01887" w:rsidRPr="006E3491" w:rsidRDefault="000F4C5A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>
        <w:rPr>
          <w:rFonts w:ascii="Arial" w:hAnsi="Arial" w:cs="Arial"/>
          <w:b w:val="0"/>
          <w:bCs w:val="0"/>
          <w:sz w:val="24"/>
          <w:szCs w:val="24"/>
          <w:lang w:val="hr-HR"/>
        </w:rPr>
        <w:t>V</w:t>
      </w:r>
      <w:r w:rsidR="00E01887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idljiv </w:t>
      </w:r>
      <w:r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je </w:t>
      </w:r>
      <w:r w:rsidR="00E01887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porast korištenja sauna kao pojedinačne usluge i u kombinaciji s kupanjem, što potvrđuje kontinuirani interes korisnika za sadržaje usmjerene očuvanju zdravlja, rekreaciji i opuštanju.</w:t>
      </w:r>
    </w:p>
    <w:p w14:paraId="540F4278" w14:textId="77777777" w:rsidR="000F4C5A" w:rsidRDefault="00E01887" w:rsidP="00E01887">
      <w:pPr>
        <w:pStyle w:val="Naslov3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Ostvareni rezultati predstavljaju dobru osnovu za daljnji razvoj wellness ponude i dodatno </w:t>
      </w:r>
    </w:p>
    <w:p w14:paraId="56A404E2" w14:textId="245B0D05" w:rsidR="00E01887" w:rsidRDefault="00E01887" w:rsidP="00E01887">
      <w:pPr>
        <w:pStyle w:val="Naslov3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unapređenje kvalitete usluga u narednom razdoblju.</w:t>
      </w:r>
    </w:p>
    <w:p w14:paraId="2E74068C" w14:textId="77777777" w:rsidR="00C76FF6" w:rsidRPr="00C76FF6" w:rsidRDefault="00C76FF6" w:rsidP="00C76FF6">
      <w:pPr>
        <w:rPr>
          <w:lang w:val="hr-HR"/>
        </w:rPr>
      </w:pPr>
    </w:p>
    <w:p w14:paraId="3C62AA27" w14:textId="77777777" w:rsidR="000F4C5A" w:rsidRPr="000F4C5A" w:rsidRDefault="000F4C5A" w:rsidP="000F4C5A">
      <w:pPr>
        <w:rPr>
          <w:lang w:val="hr-HR"/>
        </w:rPr>
      </w:pPr>
    </w:p>
    <w:p w14:paraId="4F1E2811" w14:textId="77777777" w:rsidR="0082085B" w:rsidRDefault="0082085B" w:rsidP="004B16F7">
      <w:pPr>
        <w:spacing w:line="360" w:lineRule="auto"/>
        <w:ind w:firstLine="709"/>
        <w:rPr>
          <w:rFonts w:ascii="Arial" w:hAnsi="Arial" w:cs="Arial"/>
          <w:lang w:val="hr-HR"/>
        </w:rPr>
      </w:pPr>
    </w:p>
    <w:p w14:paraId="12224522" w14:textId="470F9D5A" w:rsidR="004B16F7" w:rsidRPr="006E3491" w:rsidRDefault="00E01887" w:rsidP="00E01887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E3491">
        <w:rPr>
          <w:rFonts w:ascii="Arial" w:hAnsi="Arial" w:cs="Arial"/>
          <w:b/>
          <w:bCs/>
          <w:sz w:val="24"/>
          <w:szCs w:val="24"/>
        </w:rPr>
        <w:t>STRUKTURA PRIHODA PREMA VRSTAMA USLUGA U UGOSTITELJSKOM SEKTORU</w:t>
      </w:r>
    </w:p>
    <w:p w14:paraId="1C02E93D" w14:textId="77777777" w:rsidR="00C76FF6" w:rsidRDefault="00C76FF6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19F3DEED" w14:textId="2F70F8BB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Ugostiteljski sektor predstavlja važan segment poslovanja Termalnog vodenog parka </w:t>
      </w:r>
      <w:proofErr w:type="spellStart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Aquae</w:t>
      </w:r>
      <w:proofErr w:type="spellEnd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Balissae d.o.o. te značajno doprinosi ukupnim prihodima Društva. Kvalitetna ugostiteljska ponuda važan je dio ukupnog doživljaja korisnika te ima značajnu ulogu u povećanju zadovoljstva posjetitelja i ostvarivanju dodatnih prihoda.</w:t>
      </w:r>
    </w:p>
    <w:p w14:paraId="35B0CE37" w14:textId="54CAFFB0" w:rsidR="00E01887" w:rsidRPr="006E3491" w:rsidRDefault="00E01887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Tijekom 2025. godine ugostiteljski sektor ostvario je rast prometa zahvaljujući povećanom broju posjetitelja, većem broju organiziranih grupa te povećanom broju dječjih rođendana</w:t>
      </w:r>
      <w:r w:rsidR="000F4C5A">
        <w:rPr>
          <w:rFonts w:ascii="Arial" w:hAnsi="Arial" w:cs="Arial"/>
          <w:b w:val="0"/>
          <w:bCs w:val="0"/>
          <w:sz w:val="24"/>
          <w:szCs w:val="24"/>
          <w:lang w:val="hr-HR"/>
        </w:rPr>
        <w:t>.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="00086D92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Pregled ostvarenih prihoda</w:t>
      </w:r>
      <w:r w:rsidR="0044579A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s </w:t>
      </w:r>
      <w:proofErr w:type="spellStart"/>
      <w:r w:rsidR="0044579A">
        <w:rPr>
          <w:rFonts w:ascii="Arial" w:hAnsi="Arial" w:cs="Arial"/>
          <w:b w:val="0"/>
          <w:bCs w:val="0"/>
          <w:sz w:val="24"/>
          <w:szCs w:val="24"/>
          <w:lang w:val="hr-HR"/>
        </w:rPr>
        <w:t>pdv-om</w:t>
      </w:r>
      <w:proofErr w:type="spellEnd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prema vrstama ugostiteljskih usluga tijekom 2025.godine, u usporedbi s prethodne dvije godine, prikazan je u Tablici 8.</w:t>
      </w:r>
    </w:p>
    <w:p w14:paraId="69FC45C8" w14:textId="0AD134A8" w:rsidR="00137790" w:rsidRPr="006E3491" w:rsidRDefault="00274CC9" w:rsidP="004B16F7">
      <w:pPr>
        <w:tabs>
          <w:tab w:val="left" w:pos="2880"/>
        </w:tabs>
        <w:spacing w:line="276" w:lineRule="auto"/>
        <w:ind w:firstLine="709"/>
        <w:jc w:val="center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Cs/>
          <w:lang w:val="hr-HR"/>
        </w:rPr>
        <w:t xml:space="preserve">                                             </w:t>
      </w:r>
    </w:p>
    <w:p w14:paraId="47C2F388" w14:textId="2FE08E0A" w:rsidR="004B16F7" w:rsidRPr="006E3491" w:rsidRDefault="004B16F7" w:rsidP="00E01887">
      <w:pPr>
        <w:tabs>
          <w:tab w:val="left" w:pos="2880"/>
        </w:tabs>
        <w:spacing w:line="276" w:lineRule="auto"/>
        <w:ind w:firstLine="709"/>
        <w:jc w:val="center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Cs/>
          <w:lang w:val="hr-HR"/>
        </w:rPr>
        <w:t xml:space="preserve">Tablica </w:t>
      </w:r>
      <w:r w:rsidR="00E01887" w:rsidRPr="006E3491">
        <w:rPr>
          <w:rFonts w:ascii="Arial" w:hAnsi="Arial" w:cs="Arial"/>
          <w:bCs/>
          <w:lang w:val="hr-HR"/>
        </w:rPr>
        <w:t>8</w:t>
      </w:r>
      <w:r w:rsidRPr="006E3491">
        <w:rPr>
          <w:rFonts w:ascii="Arial" w:hAnsi="Arial" w:cs="Arial"/>
          <w:bCs/>
          <w:lang w:val="hr-HR"/>
        </w:rPr>
        <w:t>.</w:t>
      </w:r>
    </w:p>
    <w:tbl>
      <w:tblPr>
        <w:tblW w:w="9532" w:type="dxa"/>
        <w:tblLook w:val="04A0" w:firstRow="1" w:lastRow="0" w:firstColumn="1" w:lastColumn="0" w:noHBand="0" w:noVBand="1"/>
      </w:tblPr>
      <w:tblGrid>
        <w:gridCol w:w="1380"/>
        <w:gridCol w:w="1226"/>
        <w:gridCol w:w="1497"/>
        <w:gridCol w:w="1221"/>
        <w:gridCol w:w="1418"/>
        <w:gridCol w:w="1150"/>
        <w:gridCol w:w="1418"/>
        <w:gridCol w:w="222"/>
      </w:tblGrid>
      <w:tr w:rsidR="009B2E11" w:rsidRPr="006E3491" w14:paraId="204BCDBB" w14:textId="77777777" w:rsidTr="006B3454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3C7471" w14:textId="76EFE084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Godina</w:t>
            </w:r>
          </w:p>
        </w:tc>
        <w:tc>
          <w:tcPr>
            <w:tcW w:w="27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</w:tcPr>
          <w:p w14:paraId="57C95B28" w14:textId="06F0BACE" w:rsidR="009B2E11" w:rsidRPr="006E3491" w:rsidRDefault="003A32C7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2023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2BB0557" w14:textId="25109091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202</w:t>
            </w:r>
            <w:r w:rsidR="006B3454"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4</w:t>
            </w:r>
          </w:p>
        </w:tc>
        <w:tc>
          <w:tcPr>
            <w:tcW w:w="25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BC8C574" w14:textId="59CBF239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202</w:t>
            </w:r>
            <w:r w:rsidR="006B3454"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5</w:t>
            </w:r>
          </w:p>
        </w:tc>
      </w:tr>
      <w:tr w:rsidR="009B2E11" w:rsidRPr="006E3491" w14:paraId="49756FFD" w14:textId="77777777" w:rsidTr="006B3454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204991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Opis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A87689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Količina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D80E4E" w14:textId="662CCED3" w:rsidR="009B2E11" w:rsidRPr="006E3491" w:rsidRDefault="003A32C7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Promet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A9AA71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Količina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FC7E4D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Promet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86343B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Količina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8E7042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Promet</w:t>
            </w:r>
          </w:p>
        </w:tc>
      </w:tr>
      <w:tr w:rsidR="009B2E11" w:rsidRPr="006E3491" w14:paraId="734A3583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618D9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Grupe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BBE90" w14:textId="6B852681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</w:t>
            </w:r>
            <w:r w:rsidR="00B94431" w:rsidRPr="006E3491">
              <w:rPr>
                <w:rFonts w:ascii="Arial" w:hAnsi="Arial" w:cs="Arial"/>
                <w:color w:val="000000"/>
                <w:lang w:val="hr-HR"/>
              </w:rPr>
              <w:t>.</w:t>
            </w:r>
            <w:r w:rsidRPr="006E3491">
              <w:rPr>
                <w:rFonts w:ascii="Arial" w:hAnsi="Arial" w:cs="Arial"/>
                <w:color w:val="000000"/>
                <w:lang w:val="hr-HR"/>
              </w:rPr>
              <w:t>012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3A7307" w14:textId="00A11B8D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16.258,83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5BAFC9" w14:textId="7E4731E6" w:rsidR="009B2E11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</w:t>
            </w:r>
            <w:r w:rsidR="00B94431" w:rsidRPr="006E3491">
              <w:rPr>
                <w:rFonts w:ascii="Arial" w:hAnsi="Arial" w:cs="Arial"/>
                <w:color w:val="000000"/>
                <w:lang w:val="hr-HR"/>
              </w:rPr>
              <w:t>.</w:t>
            </w:r>
            <w:r w:rsidRPr="006E3491">
              <w:rPr>
                <w:rFonts w:ascii="Arial" w:hAnsi="Arial" w:cs="Arial"/>
                <w:color w:val="000000"/>
                <w:lang w:val="hr-HR"/>
              </w:rPr>
              <w:t>137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735622" w14:textId="3D524595" w:rsidR="009B2E11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16.906,00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BC4551" w14:textId="4B5575F3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3.645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BC3500" w14:textId="77F978ED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20.949,50</w:t>
            </w:r>
          </w:p>
        </w:tc>
      </w:tr>
      <w:tr w:rsidR="00DF033C" w:rsidRPr="006E3491" w14:paraId="4B202D43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3CDD1" w14:textId="77777777" w:rsidR="00DF033C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Tobogan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358BBF" w14:textId="64EB7FBF" w:rsidR="00DF033C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6</w:t>
            </w:r>
            <w:r w:rsidR="00B94431" w:rsidRPr="006E3491">
              <w:rPr>
                <w:rFonts w:ascii="Arial" w:hAnsi="Arial" w:cs="Arial"/>
                <w:color w:val="000000"/>
                <w:lang w:val="hr-HR"/>
              </w:rPr>
              <w:t>.</w:t>
            </w:r>
            <w:r w:rsidRPr="006E3491">
              <w:rPr>
                <w:rFonts w:ascii="Arial" w:hAnsi="Arial" w:cs="Arial"/>
                <w:color w:val="000000"/>
                <w:lang w:val="hr-HR"/>
              </w:rPr>
              <w:t>782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3EFE2F" w14:textId="26CDA555" w:rsidR="00DF033C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2.027,89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AA2077" w14:textId="0C524609" w:rsidR="00DF033C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7</w:t>
            </w:r>
            <w:r w:rsidR="00B94431" w:rsidRPr="006E3491">
              <w:rPr>
                <w:rFonts w:ascii="Arial" w:hAnsi="Arial" w:cs="Arial"/>
                <w:color w:val="000000"/>
                <w:lang w:val="hr-HR"/>
              </w:rPr>
              <w:t>.</w:t>
            </w:r>
            <w:r w:rsidRPr="006E3491">
              <w:rPr>
                <w:rFonts w:ascii="Arial" w:hAnsi="Arial" w:cs="Arial"/>
                <w:color w:val="000000"/>
                <w:lang w:val="hr-HR"/>
              </w:rPr>
              <w:t>134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AC26BA" w14:textId="56B03E2A" w:rsidR="00DF033C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2.544,30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564CDA" w14:textId="289ACB56" w:rsidR="00DF033C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7.195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CF2DE2" w14:textId="557776D6" w:rsidR="00DF033C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2.871,20</w:t>
            </w:r>
          </w:p>
        </w:tc>
      </w:tr>
      <w:tr w:rsidR="009B2E11" w:rsidRPr="006E3491" w14:paraId="09DC63BB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54E6A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Rođendan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A1AED7" w14:textId="478CAE7E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565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BD6C22" w14:textId="482AEF7B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4.707,20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EA4220" w14:textId="434EBE57" w:rsidR="009B2E11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609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F77D12" w14:textId="4CC53F0F" w:rsidR="009B2E11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5.515,70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860543" w14:textId="34E421D1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651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84C092" w14:textId="35901D3E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6.329,00</w:t>
            </w:r>
          </w:p>
        </w:tc>
      </w:tr>
      <w:tr w:rsidR="009B2E11" w:rsidRPr="006E3491" w14:paraId="28D91DA4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AA35F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Obiteljski paketi I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D19B58" w14:textId="1957D9FB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102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41325F" w14:textId="364FE998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1.110,96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363138" w14:textId="0795B47F" w:rsidR="009B2E11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0AE87D" w14:textId="75B2E6A6" w:rsidR="009B2E11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737,60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85F7A1" w14:textId="4EE5DECC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798466" w14:textId="3CC58CA0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765,00</w:t>
            </w:r>
          </w:p>
        </w:tc>
      </w:tr>
      <w:tr w:rsidR="009B2E11" w:rsidRPr="006E3491" w14:paraId="4C4213C0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2D53A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lastRenderedPageBreak/>
              <w:t>Obiteljski paketi II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E0C851" w14:textId="1C1CBA56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71D9DD" w14:textId="47700A6A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369,6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BFE434" w14:textId="0CD1F5DA" w:rsidR="009B2E11" w:rsidRPr="006E3491" w:rsidRDefault="009B2E1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A26E8A" w14:textId="5FB6E5B8" w:rsidR="009B2E11" w:rsidRPr="006E3491" w:rsidRDefault="009B2E1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778131" w14:textId="70F9D84F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A42591" w14:textId="7736DDC6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289,00</w:t>
            </w:r>
          </w:p>
        </w:tc>
      </w:tr>
      <w:tr w:rsidR="009B2E11" w:rsidRPr="006E3491" w14:paraId="4D78BB0D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FC9221" w14:textId="77777777" w:rsidR="009B2E11" w:rsidRPr="006E3491" w:rsidRDefault="009B2E1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Obiteljski paketi III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7C6799" w14:textId="50A8A935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9F13DA" w14:textId="714CD9DB" w:rsidR="009B2E11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351,54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95FAB" w14:textId="71B07DA5" w:rsidR="009B2E11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681C47" w14:textId="79FC912B" w:rsidR="009B2E11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173,2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11C50F" w14:textId="0EE6ECE5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C18E30" w14:textId="1FB24A7C" w:rsidR="009B2E11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153,00</w:t>
            </w:r>
          </w:p>
        </w:tc>
      </w:tr>
      <w:tr w:rsidR="003A32C7" w:rsidRPr="006E3491" w14:paraId="036F0B5A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CC5FA" w14:textId="77777777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Obiteljski paketi IV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989FBD" w14:textId="1B9240BB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254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34F199" w14:textId="6CCA01C9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3.202,50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54F8E" w14:textId="6E396A14" w:rsidR="003A32C7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69AD51" w14:textId="6842E356" w:rsidR="003A32C7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2.411,20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2AAEC7" w14:textId="3A513FC8" w:rsidR="003A32C7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7FE488" w14:textId="646CDB0C" w:rsidR="003A32C7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1.770,00</w:t>
            </w:r>
          </w:p>
        </w:tc>
      </w:tr>
      <w:tr w:rsidR="003A32C7" w:rsidRPr="006E3491" w14:paraId="21B5A5B8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33C48" w14:textId="77777777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Obiteljski paketi V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AE754A" w14:textId="648BB624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45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D65AF2" w14:textId="2820A731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499,92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6BBF32" w14:textId="57F78534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92AD5D" w14:textId="3BB5FBA0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11BE92" w14:textId="3D535C19" w:rsidR="003A32C7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C8D58F" w14:textId="7F26F972" w:rsidR="003A32C7" w:rsidRPr="006E3491" w:rsidRDefault="00B94431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606,00</w:t>
            </w:r>
          </w:p>
        </w:tc>
      </w:tr>
      <w:tr w:rsidR="003A32C7" w:rsidRPr="006E3491" w14:paraId="2145B58F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3445B" w14:textId="77777777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Sladoled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DC7F3B" w14:textId="63F93C7B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12.740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09E37C" w14:textId="4ADD14CD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26.610,14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68D8FF" w14:textId="0E72435C" w:rsidR="003A32C7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18.507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599D63" w14:textId="09E770D6" w:rsidR="003A32C7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39.876,20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F77DE9" w14:textId="6D866A1A" w:rsidR="003A32C7" w:rsidRPr="006E3491" w:rsidRDefault="004A7AA0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17.259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A62E29" w14:textId="7A38E60D" w:rsidR="003A32C7" w:rsidRPr="006E3491" w:rsidRDefault="004A7AA0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38.685,30</w:t>
            </w:r>
          </w:p>
        </w:tc>
      </w:tr>
      <w:tr w:rsidR="003A32C7" w:rsidRPr="006E3491" w14:paraId="07FCFDB5" w14:textId="77777777" w:rsidTr="00DF033C">
        <w:trPr>
          <w:gridAfter w:val="1"/>
          <w:wAfter w:w="222" w:type="dxa"/>
          <w:trHeight w:val="27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3008D" w14:textId="77777777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Piće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F81580" w14:textId="2BBF1F7C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36.604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5DC13E" w14:textId="6B93380F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77.198,05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CB3707" w14:textId="0C058F38" w:rsidR="003A32C7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38.522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0AB04F" w14:textId="615C72F0" w:rsidR="003A32C7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90.414,00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1A72FB" w14:textId="4F1DE3D8" w:rsidR="003A32C7" w:rsidRPr="006E3491" w:rsidRDefault="00F0344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38722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B9EE6F" w14:textId="755AB551" w:rsidR="003A32C7" w:rsidRPr="006E3491" w:rsidRDefault="00F0344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96.233,30</w:t>
            </w:r>
          </w:p>
        </w:tc>
      </w:tr>
      <w:tr w:rsidR="003A32C7" w:rsidRPr="006E3491" w14:paraId="346AA142" w14:textId="77777777" w:rsidTr="00086D92">
        <w:trPr>
          <w:gridAfter w:val="1"/>
          <w:wAfter w:w="222" w:type="dxa"/>
          <w:trHeight w:val="449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40703" w14:textId="77777777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Hrana ostalo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0CE6DA" w14:textId="5E4D93DC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19.695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012B17" w14:textId="385E1EDA" w:rsidR="003A32C7" w:rsidRPr="006E3491" w:rsidRDefault="003A32C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101.630,12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DEC86F" w14:textId="2BEE6064" w:rsidR="003A32C7" w:rsidRPr="006E3491" w:rsidRDefault="006B3454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19.210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BBEAD7" w14:textId="421AA877" w:rsidR="003A32C7" w:rsidRPr="006E3491" w:rsidRDefault="00DF033C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122.583,80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2D33DE" w14:textId="6020BCE4" w:rsidR="003A32C7" w:rsidRPr="006E3491" w:rsidRDefault="00F0344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18543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2B911C" w14:textId="72D2242B" w:rsidR="003A32C7" w:rsidRPr="006E3491" w:rsidRDefault="00F03447" w:rsidP="00802938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lang w:val="hr-HR"/>
              </w:rPr>
              <w:t>147.295,80</w:t>
            </w:r>
          </w:p>
        </w:tc>
      </w:tr>
      <w:tr w:rsidR="006B3454" w:rsidRPr="006E3491" w14:paraId="1D494070" w14:textId="77777777" w:rsidTr="00DF033C">
        <w:trPr>
          <w:gridAfter w:val="1"/>
          <w:wAfter w:w="222" w:type="dxa"/>
          <w:trHeight w:val="276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B942C1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Ukupno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8C6E062" w14:textId="3990ACEF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78</w:t>
            </w:r>
            <w:r w:rsidR="00B94431"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.</w:t>
            </w: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867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09ADF2E" w14:textId="29B2F7C5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233.966,75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0709771" w14:textId="2B4A06F1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87.368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A6E9894" w14:textId="4774150A" w:rsidR="006B3454" w:rsidRPr="006E3491" w:rsidRDefault="00DF033C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281.162,00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FE02708" w14:textId="3A44CAFB" w:rsidR="006B3454" w:rsidRPr="006E3491" w:rsidRDefault="00F03447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86.231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5461965" w14:textId="18DC8373" w:rsidR="006B3454" w:rsidRPr="006E3491" w:rsidRDefault="00F03447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lang w:val="hr-HR"/>
              </w:rPr>
              <w:t>315.947,10</w:t>
            </w:r>
          </w:p>
        </w:tc>
      </w:tr>
      <w:tr w:rsidR="006B3454" w:rsidRPr="006E3491" w14:paraId="5B6B0603" w14:textId="77777777" w:rsidTr="00DF033C">
        <w:trPr>
          <w:trHeight w:val="25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39CF33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475C14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A44BEC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0182B7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006220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C12F94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4B2551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38B7C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hr-HR"/>
              </w:rPr>
            </w:pPr>
          </w:p>
        </w:tc>
      </w:tr>
      <w:tr w:rsidR="006B3454" w:rsidRPr="006E3491" w14:paraId="2DAB49EC" w14:textId="77777777" w:rsidTr="00DF033C">
        <w:trPr>
          <w:trHeight w:val="27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2857F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331A54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85BED7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F70C07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956526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563F45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C5F315" w14:textId="77777777" w:rsidR="006B3454" w:rsidRPr="006E3491" w:rsidRDefault="006B3454" w:rsidP="00802938">
            <w:pPr>
              <w:jc w:val="center"/>
              <w:rPr>
                <w:rFonts w:ascii="Arial" w:hAnsi="Arial" w:cs="Arial"/>
                <w:b/>
                <w:bCs/>
                <w:color w:val="000000"/>
                <w:lang w:val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759A" w14:textId="77777777" w:rsidR="006B3454" w:rsidRPr="006E3491" w:rsidRDefault="006B3454" w:rsidP="00802938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14:paraId="6A8D7E0B" w14:textId="77777777" w:rsidR="000F4C5A" w:rsidRDefault="000F4C5A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114A6D64" w14:textId="4B53D7E0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Iz prikazanih podataka vidljivo je da ugostiteljski sektor bilježi  rast prihoda u odnosu na prethodne godine. Ukupni prihod ostvaren u 2025. godini iznosio je 315.947,10 EUR</w:t>
      </w:r>
      <w:r w:rsidR="00E2493E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s </w:t>
      </w:r>
      <w:proofErr w:type="spellStart"/>
      <w:r w:rsidR="00E2493E">
        <w:rPr>
          <w:rFonts w:ascii="Arial" w:hAnsi="Arial" w:cs="Arial"/>
          <w:b w:val="0"/>
          <w:bCs w:val="0"/>
          <w:sz w:val="24"/>
          <w:szCs w:val="24"/>
          <w:lang w:val="hr-HR"/>
        </w:rPr>
        <w:t>pdv-om</w:t>
      </w:r>
      <w:proofErr w:type="spellEnd"/>
      <w:r w:rsidR="00E2493E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, što predstavlja povećanje u odnosu na 2024. godinu.</w:t>
      </w:r>
      <w:r w:rsidR="00E2493E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</w:p>
    <w:p w14:paraId="56EA1DEF" w14:textId="77777777" w:rsidR="00C548A3" w:rsidRDefault="00802938" w:rsidP="00C548A3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Posebno je zabilježen rast prihoda od organiziranih grupa</w:t>
      </w:r>
      <w:r w:rsidR="00C548A3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i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proslava dječjih rođendana  što potvrđuje važnost ugostiteljske ponude kao sastavnog dijela ukupne usluge Termalnog vodenog parka.</w:t>
      </w:r>
    </w:p>
    <w:p w14:paraId="5B2BE9D0" w14:textId="5D0E9DAE" w:rsidR="00C548A3" w:rsidRPr="00C548A3" w:rsidRDefault="00C548A3" w:rsidP="00C548A3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C548A3">
        <w:rPr>
          <w:rFonts w:ascii="Arial" w:hAnsi="Arial" w:cs="Arial"/>
          <w:b w:val="0"/>
          <w:bCs w:val="0"/>
          <w:sz w:val="24"/>
          <w:szCs w:val="24"/>
          <w:lang w:val="hr-HR"/>
        </w:rPr>
        <w:t>Iz tablice je vidljiv pad broja korisnika koji su pojedinačno koristili  uslugu pripreme hrane  u ugostiteljskom dijelu objekta što pripisujemo povećanom broju posjetitelja na 3h korištenja bazena</w:t>
      </w:r>
      <w:r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. </w:t>
      </w:r>
    </w:p>
    <w:p w14:paraId="694DB64F" w14:textId="72C08BDC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Ostvareni rezultati </w:t>
      </w:r>
      <w:r w:rsidR="00C548A3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ukazuju na dobru povezanost povećane posjećenosti objekta i rasta ugostiteljskog prometa te potvrđuju značajan doprinos ugostiteljskog sektora ukupnom poslovnom rezultatu Društva.</w:t>
      </w:r>
    </w:p>
    <w:p w14:paraId="6F4F816E" w14:textId="77777777" w:rsidR="009B2E11" w:rsidRPr="006E3491" w:rsidRDefault="009B2E11" w:rsidP="00802938">
      <w:pPr>
        <w:pStyle w:val="Naslov3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21B21D66" w14:textId="77777777" w:rsidR="00CE7135" w:rsidRPr="006E3491" w:rsidRDefault="00CE7135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3212DFE5" w14:textId="77777777" w:rsidR="00802938" w:rsidRPr="006E3491" w:rsidRDefault="00802938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19DED369" w14:textId="77777777" w:rsidR="00802938" w:rsidRPr="006E3491" w:rsidRDefault="00802938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6F343AD3" w14:textId="77777777" w:rsidR="00802938" w:rsidRPr="006E3491" w:rsidRDefault="00802938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3A664473" w14:textId="77777777" w:rsidR="00802938" w:rsidRPr="006E3491" w:rsidRDefault="00802938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02A124B9" w14:textId="77777777" w:rsidR="00802938" w:rsidRPr="006E3491" w:rsidRDefault="00802938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5A3D190C" w14:textId="77777777" w:rsidR="00802938" w:rsidRPr="006E3491" w:rsidRDefault="00802938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52D39D96" w14:textId="70189C2D" w:rsidR="00156F5A" w:rsidRPr="0012225F" w:rsidRDefault="00802938" w:rsidP="00802938">
      <w:pPr>
        <w:pStyle w:val="Odlomakpopisa"/>
        <w:numPr>
          <w:ilvl w:val="0"/>
          <w:numId w:val="3"/>
        </w:numPr>
        <w:tabs>
          <w:tab w:val="left" w:pos="2880"/>
        </w:tabs>
        <w:rPr>
          <w:rFonts w:ascii="Arial" w:hAnsi="Arial" w:cs="Arial"/>
          <w:b/>
          <w:sz w:val="24"/>
          <w:szCs w:val="24"/>
        </w:rPr>
      </w:pPr>
      <w:r w:rsidRPr="0012225F">
        <w:rPr>
          <w:rFonts w:ascii="Arial" w:hAnsi="Arial" w:cs="Arial"/>
          <w:b/>
          <w:sz w:val="24"/>
          <w:szCs w:val="24"/>
        </w:rPr>
        <w:lastRenderedPageBreak/>
        <w:t>TROŠAK PO JEDINICI USLUGE U TROGODIŠNJEM RAZDOBLJU</w:t>
      </w:r>
    </w:p>
    <w:p w14:paraId="3F6D85E2" w14:textId="77777777" w:rsidR="001008A1" w:rsidRPr="0012225F" w:rsidRDefault="001008A1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54EEEC7F" w14:textId="77777777" w:rsidR="00802938" w:rsidRPr="006E3491" w:rsidRDefault="00802938" w:rsidP="00802938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Trošak po jedinici usluge jedan je od važnijih pokazatelja učinkovitosti poslovanja Društva jer prikazuje odnos ukupnih rashoda i broja evidentiranih korisnika usluga.</w:t>
      </w:r>
    </w:p>
    <w:p w14:paraId="6CF3B8F3" w14:textId="77777777" w:rsidR="00802938" w:rsidRPr="006E3491" w:rsidRDefault="00802938" w:rsidP="00802938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Analizom ovog pokazatelja moguće je pratiti koliko je Društvo uspješno koristilo raspoložive resurse te u kojoj mjeri povećanje broja korisnika utječe na ekonomičnost poslovanja.</w:t>
      </w:r>
    </w:p>
    <w:p w14:paraId="0782313E" w14:textId="77777777" w:rsidR="00802938" w:rsidRPr="006E3491" w:rsidRDefault="00802938" w:rsidP="00802938">
      <w:pPr>
        <w:rPr>
          <w:lang w:val="hr-HR"/>
        </w:rPr>
      </w:pPr>
    </w:p>
    <w:p w14:paraId="5D0B22EF" w14:textId="362CD936" w:rsidR="00802938" w:rsidRPr="006E3491" w:rsidRDefault="00802938" w:rsidP="00802938">
      <w:pPr>
        <w:pStyle w:val="Naslov3"/>
        <w:spacing w:line="360" w:lineRule="auto"/>
        <w:rPr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Pregled kretanja broja posjetitelja, ukupnih rashoda i troška po jedinici usluge tijekom posljednje tri godine prikazan je u Tablici </w:t>
      </w:r>
      <w:r w:rsidR="00ED2C87">
        <w:rPr>
          <w:rFonts w:ascii="Arial" w:hAnsi="Arial" w:cs="Arial"/>
          <w:b w:val="0"/>
          <w:bCs w:val="0"/>
          <w:sz w:val="24"/>
          <w:szCs w:val="24"/>
          <w:lang w:val="hr-HR"/>
        </w:rPr>
        <w:t>9</w:t>
      </w:r>
      <w:r w:rsidRPr="006E3491">
        <w:rPr>
          <w:lang w:val="hr-HR"/>
        </w:rPr>
        <w:t>.</w:t>
      </w:r>
    </w:p>
    <w:p w14:paraId="0C5F418D" w14:textId="77777777" w:rsidR="00802938" w:rsidRPr="006E3491" w:rsidRDefault="00802938" w:rsidP="00802938">
      <w:pPr>
        <w:rPr>
          <w:lang w:val="hr-HR"/>
        </w:rPr>
      </w:pPr>
    </w:p>
    <w:p w14:paraId="1CC0E8AE" w14:textId="77777777" w:rsidR="00156F5A" w:rsidRPr="006E3491" w:rsidRDefault="00156F5A" w:rsidP="00137790">
      <w:pPr>
        <w:tabs>
          <w:tab w:val="left" w:pos="2880"/>
        </w:tabs>
        <w:spacing w:line="276" w:lineRule="auto"/>
        <w:ind w:firstLine="709"/>
        <w:rPr>
          <w:rFonts w:ascii="Arial" w:hAnsi="Arial" w:cs="Arial"/>
          <w:bCs/>
          <w:lang w:val="hr-HR"/>
        </w:rPr>
      </w:pPr>
    </w:p>
    <w:p w14:paraId="48A6097D" w14:textId="1AF0DC69" w:rsidR="00955EC2" w:rsidRPr="006E3491" w:rsidRDefault="006E2DBF" w:rsidP="007D1EFD">
      <w:pPr>
        <w:tabs>
          <w:tab w:val="left" w:pos="1596"/>
          <w:tab w:val="left" w:pos="3261"/>
          <w:tab w:val="center" w:pos="5130"/>
        </w:tabs>
        <w:spacing w:line="276" w:lineRule="auto"/>
        <w:rPr>
          <w:rFonts w:ascii="Arial" w:hAnsi="Arial" w:cs="Arial"/>
          <w:b/>
          <w:lang w:val="hr-HR"/>
        </w:rPr>
      </w:pPr>
      <w:r w:rsidRPr="006E3491">
        <w:rPr>
          <w:rFonts w:ascii="Arial" w:hAnsi="Arial" w:cs="Arial"/>
          <w:bCs/>
          <w:lang w:val="hr-HR"/>
        </w:rPr>
        <w:t xml:space="preserve">   </w:t>
      </w:r>
      <w:r w:rsidR="00955EC2" w:rsidRPr="006E3491">
        <w:rPr>
          <w:rFonts w:ascii="Arial" w:hAnsi="Arial" w:cs="Arial"/>
          <w:bCs/>
          <w:lang w:val="hr-HR"/>
        </w:rPr>
        <w:t xml:space="preserve">Tablica </w:t>
      </w:r>
      <w:r w:rsidR="00ED2C87">
        <w:rPr>
          <w:rFonts w:ascii="Arial" w:hAnsi="Arial" w:cs="Arial"/>
          <w:bCs/>
          <w:lang w:val="hr-HR"/>
        </w:rPr>
        <w:t>9</w:t>
      </w:r>
      <w:r w:rsidR="00955EC2" w:rsidRPr="006E3491">
        <w:rPr>
          <w:rFonts w:ascii="Arial" w:hAnsi="Arial" w:cs="Arial"/>
          <w:bCs/>
          <w:lang w:val="hr-HR"/>
        </w:rPr>
        <w:t xml:space="preserve">.   </w:t>
      </w:r>
    </w:p>
    <w:tbl>
      <w:tblPr>
        <w:tblW w:w="584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 w:firstRow="1" w:lastRow="0" w:firstColumn="1" w:lastColumn="0" w:noHBand="0" w:noVBand="1"/>
      </w:tblPr>
      <w:tblGrid>
        <w:gridCol w:w="1464"/>
        <w:gridCol w:w="1440"/>
        <w:gridCol w:w="1440"/>
        <w:gridCol w:w="1497"/>
      </w:tblGrid>
      <w:tr w:rsidR="00B40266" w:rsidRPr="006E3491" w14:paraId="5449F2D2" w14:textId="77777777" w:rsidTr="00802938">
        <w:trPr>
          <w:trHeight w:val="330"/>
        </w:trPr>
        <w:tc>
          <w:tcPr>
            <w:tcW w:w="1464" w:type="dxa"/>
            <w:vMerge w:val="restart"/>
            <w:shd w:val="clear" w:color="000000" w:fill="D9D9D9"/>
            <w:vAlign w:val="center"/>
            <w:hideMark/>
          </w:tcPr>
          <w:p w14:paraId="24C6E0C5" w14:textId="77777777" w:rsidR="00B40266" w:rsidRPr="006E3491" w:rsidRDefault="00B40266">
            <w:pPr>
              <w:jc w:val="center"/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lang w:val="hr-HR"/>
              </w:rPr>
              <w:t xml:space="preserve"> </w:t>
            </w:r>
            <w:r w:rsidRPr="006E3491"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  <w:t>Godina</w:t>
            </w:r>
          </w:p>
        </w:tc>
        <w:tc>
          <w:tcPr>
            <w:tcW w:w="1440" w:type="dxa"/>
            <w:vMerge w:val="restart"/>
            <w:shd w:val="clear" w:color="000000" w:fill="D9D9D9"/>
            <w:vAlign w:val="center"/>
          </w:tcPr>
          <w:p w14:paraId="525609D6" w14:textId="093929CC" w:rsidR="00B40266" w:rsidRPr="006E3491" w:rsidRDefault="00B40266">
            <w:pPr>
              <w:jc w:val="center"/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  <w:t>2023.</w:t>
            </w:r>
          </w:p>
        </w:tc>
        <w:tc>
          <w:tcPr>
            <w:tcW w:w="1440" w:type="dxa"/>
            <w:vMerge w:val="restart"/>
            <w:shd w:val="clear" w:color="000000" w:fill="D9D9D9"/>
            <w:vAlign w:val="center"/>
            <w:hideMark/>
          </w:tcPr>
          <w:p w14:paraId="49C43CF2" w14:textId="251472A9" w:rsidR="00B40266" w:rsidRPr="006E3491" w:rsidRDefault="00B40266">
            <w:pPr>
              <w:jc w:val="center"/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  <w:t>2024.</w:t>
            </w:r>
          </w:p>
        </w:tc>
        <w:tc>
          <w:tcPr>
            <w:tcW w:w="1497" w:type="dxa"/>
            <w:vMerge w:val="restart"/>
            <w:shd w:val="clear" w:color="000000" w:fill="D9D9D9"/>
            <w:vAlign w:val="center"/>
            <w:hideMark/>
          </w:tcPr>
          <w:p w14:paraId="0862E077" w14:textId="293614F7" w:rsidR="00B40266" w:rsidRPr="006E3491" w:rsidRDefault="00B40266">
            <w:pPr>
              <w:jc w:val="center"/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  <w:t>2025.</w:t>
            </w:r>
          </w:p>
        </w:tc>
      </w:tr>
      <w:tr w:rsidR="00B40266" w:rsidRPr="006E3491" w14:paraId="77C90509" w14:textId="77777777" w:rsidTr="00802938">
        <w:trPr>
          <w:trHeight w:val="276"/>
        </w:trPr>
        <w:tc>
          <w:tcPr>
            <w:tcW w:w="1464" w:type="dxa"/>
            <w:vMerge/>
            <w:vAlign w:val="center"/>
            <w:hideMark/>
          </w:tcPr>
          <w:p w14:paraId="33F547F8" w14:textId="77777777" w:rsidR="00B40266" w:rsidRPr="006E3491" w:rsidRDefault="00B40266">
            <w:pPr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</w:tcPr>
          <w:p w14:paraId="153DB049" w14:textId="77777777" w:rsidR="00B40266" w:rsidRPr="006E3491" w:rsidRDefault="00B40266">
            <w:pPr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14:paraId="7AA098F0" w14:textId="77777777" w:rsidR="00B40266" w:rsidRPr="006E3491" w:rsidRDefault="00B40266">
            <w:pPr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97" w:type="dxa"/>
            <w:vMerge/>
            <w:vAlign w:val="center"/>
            <w:hideMark/>
          </w:tcPr>
          <w:p w14:paraId="7E1826C5" w14:textId="77777777" w:rsidR="00B40266" w:rsidRPr="006E3491" w:rsidRDefault="00B40266">
            <w:pPr>
              <w:rPr>
                <w:rFonts w:ascii="Arial" w:hAnsi="Arial" w:cs="Arial"/>
                <w:b/>
                <w:bCs/>
                <w:color w:val="262626"/>
                <w:sz w:val="22"/>
                <w:szCs w:val="22"/>
                <w:lang w:val="hr-HR"/>
              </w:rPr>
            </w:pPr>
          </w:p>
        </w:tc>
      </w:tr>
      <w:tr w:rsidR="00B40266" w:rsidRPr="006E3491" w14:paraId="33C140EE" w14:textId="77777777" w:rsidTr="00802938">
        <w:trPr>
          <w:trHeight w:val="930"/>
        </w:trPr>
        <w:tc>
          <w:tcPr>
            <w:tcW w:w="1464" w:type="dxa"/>
            <w:vMerge w:val="restart"/>
            <w:vAlign w:val="center"/>
            <w:hideMark/>
          </w:tcPr>
          <w:p w14:paraId="75D3212E" w14:textId="77777777" w:rsidR="00B40266" w:rsidRPr="006E3491" w:rsidRDefault="00B40266">
            <w:pPr>
              <w:jc w:val="center"/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  <w:t>Broj  evidentiranih posjetitelja</w:t>
            </w:r>
          </w:p>
        </w:tc>
        <w:tc>
          <w:tcPr>
            <w:tcW w:w="1440" w:type="dxa"/>
            <w:vMerge w:val="restart"/>
            <w:vAlign w:val="center"/>
          </w:tcPr>
          <w:p w14:paraId="1F890896" w14:textId="44237751" w:rsidR="00B40266" w:rsidRPr="006E3491" w:rsidRDefault="00B4026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  <w:t>55.975</w:t>
            </w:r>
          </w:p>
        </w:tc>
        <w:tc>
          <w:tcPr>
            <w:tcW w:w="1440" w:type="dxa"/>
            <w:vMerge w:val="restart"/>
            <w:vAlign w:val="center"/>
          </w:tcPr>
          <w:p w14:paraId="671B12D2" w14:textId="4575B0F1" w:rsidR="00B40266" w:rsidRPr="006E3491" w:rsidRDefault="00B4026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  <w:t>53.312</w:t>
            </w:r>
          </w:p>
        </w:tc>
        <w:tc>
          <w:tcPr>
            <w:tcW w:w="1497" w:type="dxa"/>
            <w:vMerge w:val="restart"/>
            <w:vAlign w:val="center"/>
          </w:tcPr>
          <w:p w14:paraId="14ADE233" w14:textId="6E4931C8" w:rsidR="00B40266" w:rsidRPr="006E3491" w:rsidRDefault="00CB18C7">
            <w:pPr>
              <w:jc w:val="center"/>
              <w:rPr>
                <w:rFonts w:ascii="Arial" w:hAnsi="Arial" w:cs="Arial"/>
                <w:color w:val="000000"/>
                <w:lang w:val="hr-HR"/>
              </w:rPr>
            </w:pPr>
            <w:r w:rsidRPr="006E3491">
              <w:rPr>
                <w:rFonts w:ascii="Calibri" w:hAnsi="Calibri" w:cs="Calibri"/>
                <w:color w:val="000000" w:themeColor="text1"/>
                <w:lang w:val="hr-HR"/>
              </w:rPr>
              <w:t>69.633</w:t>
            </w:r>
          </w:p>
        </w:tc>
      </w:tr>
      <w:tr w:rsidR="00B40266" w:rsidRPr="006E3491" w14:paraId="27DC6ACB" w14:textId="77777777" w:rsidTr="00802938">
        <w:trPr>
          <w:trHeight w:val="276"/>
        </w:trPr>
        <w:tc>
          <w:tcPr>
            <w:tcW w:w="1464" w:type="dxa"/>
            <w:vMerge/>
            <w:vAlign w:val="center"/>
            <w:hideMark/>
          </w:tcPr>
          <w:p w14:paraId="17E4B0D2" w14:textId="77777777" w:rsidR="00B40266" w:rsidRPr="006E3491" w:rsidRDefault="00B40266">
            <w:pPr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</w:tcPr>
          <w:p w14:paraId="14F6C463" w14:textId="77777777" w:rsidR="00B40266" w:rsidRPr="006E3491" w:rsidRDefault="00B40266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</w:tcPr>
          <w:p w14:paraId="59D8D09F" w14:textId="77777777" w:rsidR="00B40266" w:rsidRPr="006E3491" w:rsidRDefault="00B40266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497" w:type="dxa"/>
            <w:vMerge/>
            <w:vAlign w:val="center"/>
          </w:tcPr>
          <w:p w14:paraId="6DC8489D" w14:textId="77777777" w:rsidR="00B40266" w:rsidRPr="006E3491" w:rsidRDefault="00B40266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</w:p>
        </w:tc>
      </w:tr>
      <w:tr w:rsidR="00B40266" w:rsidRPr="006E3491" w14:paraId="4B3AE5BC" w14:textId="77777777" w:rsidTr="00802938">
        <w:trPr>
          <w:trHeight w:val="732"/>
        </w:trPr>
        <w:tc>
          <w:tcPr>
            <w:tcW w:w="1464" w:type="dxa"/>
            <w:vMerge w:val="restart"/>
            <w:vAlign w:val="center"/>
            <w:hideMark/>
          </w:tcPr>
          <w:p w14:paraId="4DF9AD49" w14:textId="77777777" w:rsidR="00B40266" w:rsidRPr="006E3491" w:rsidRDefault="00B40266">
            <w:pPr>
              <w:jc w:val="center"/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  <w:t>Ukupni rashodi</w:t>
            </w:r>
          </w:p>
        </w:tc>
        <w:tc>
          <w:tcPr>
            <w:tcW w:w="1440" w:type="dxa"/>
            <w:vMerge w:val="restart"/>
            <w:vAlign w:val="center"/>
          </w:tcPr>
          <w:p w14:paraId="02FB5A83" w14:textId="61AAFFB7" w:rsidR="00B40266" w:rsidRPr="006E3491" w:rsidRDefault="00B4026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  <w:t>603.610,19</w:t>
            </w:r>
          </w:p>
        </w:tc>
        <w:tc>
          <w:tcPr>
            <w:tcW w:w="1440" w:type="dxa"/>
            <w:vMerge w:val="restart"/>
            <w:vAlign w:val="center"/>
          </w:tcPr>
          <w:p w14:paraId="7FCC0F61" w14:textId="7820FA66" w:rsidR="00B40266" w:rsidRPr="006E3491" w:rsidRDefault="00B4026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  <w:t>705.352,92</w:t>
            </w:r>
          </w:p>
        </w:tc>
        <w:tc>
          <w:tcPr>
            <w:tcW w:w="1497" w:type="dxa"/>
            <w:vMerge w:val="restart"/>
            <w:vAlign w:val="center"/>
          </w:tcPr>
          <w:p w14:paraId="5276FA7E" w14:textId="243322FA" w:rsidR="00B40266" w:rsidRPr="006E3491" w:rsidRDefault="00DD3A4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  <w:t>779.999,13</w:t>
            </w:r>
          </w:p>
        </w:tc>
      </w:tr>
      <w:tr w:rsidR="00B40266" w:rsidRPr="006E3491" w14:paraId="48BAD570" w14:textId="77777777" w:rsidTr="00802938">
        <w:trPr>
          <w:trHeight w:val="491"/>
        </w:trPr>
        <w:tc>
          <w:tcPr>
            <w:tcW w:w="1464" w:type="dxa"/>
            <w:vMerge/>
            <w:vAlign w:val="center"/>
            <w:hideMark/>
          </w:tcPr>
          <w:p w14:paraId="2D8C48F8" w14:textId="77777777" w:rsidR="00B40266" w:rsidRPr="006E3491" w:rsidRDefault="00B40266">
            <w:pPr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</w:tcPr>
          <w:p w14:paraId="6BC9379D" w14:textId="77777777" w:rsidR="00B40266" w:rsidRPr="006E3491" w:rsidRDefault="00B40266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</w:tcPr>
          <w:p w14:paraId="2167810A" w14:textId="77777777" w:rsidR="00B40266" w:rsidRPr="006E3491" w:rsidRDefault="00B40266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497" w:type="dxa"/>
            <w:vMerge/>
            <w:vAlign w:val="center"/>
          </w:tcPr>
          <w:p w14:paraId="1ACE31FB" w14:textId="77777777" w:rsidR="00B40266" w:rsidRPr="006E3491" w:rsidRDefault="00B40266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</w:p>
        </w:tc>
      </w:tr>
      <w:tr w:rsidR="00B40266" w:rsidRPr="006E3491" w14:paraId="42EAFED6" w14:textId="77777777" w:rsidTr="00802938">
        <w:trPr>
          <w:trHeight w:val="878"/>
        </w:trPr>
        <w:tc>
          <w:tcPr>
            <w:tcW w:w="1464" w:type="dxa"/>
            <w:vMerge w:val="restart"/>
            <w:vAlign w:val="center"/>
            <w:hideMark/>
          </w:tcPr>
          <w:p w14:paraId="429B07DF" w14:textId="77777777" w:rsidR="00B40266" w:rsidRPr="006E3491" w:rsidRDefault="00B40266">
            <w:pPr>
              <w:jc w:val="center"/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  <w:t>Trošak po jedinici usluge</w:t>
            </w:r>
          </w:p>
        </w:tc>
        <w:tc>
          <w:tcPr>
            <w:tcW w:w="1440" w:type="dxa"/>
            <w:vMerge w:val="restart"/>
            <w:vAlign w:val="center"/>
          </w:tcPr>
          <w:p w14:paraId="6BAA9963" w14:textId="0CF71AE8" w:rsidR="00B40266" w:rsidRPr="006E3491" w:rsidRDefault="00B40266">
            <w:pPr>
              <w:jc w:val="center"/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  <w:t>10,78€</w:t>
            </w:r>
          </w:p>
        </w:tc>
        <w:tc>
          <w:tcPr>
            <w:tcW w:w="1440" w:type="dxa"/>
            <w:vMerge w:val="restart"/>
            <w:vAlign w:val="center"/>
          </w:tcPr>
          <w:p w14:paraId="347FD48C" w14:textId="301A89F6" w:rsidR="00B40266" w:rsidRPr="006E3491" w:rsidRDefault="00B40266">
            <w:pPr>
              <w:jc w:val="center"/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  <w:t>13,23€</w:t>
            </w:r>
          </w:p>
        </w:tc>
        <w:tc>
          <w:tcPr>
            <w:tcW w:w="1497" w:type="dxa"/>
            <w:vMerge w:val="restart"/>
            <w:vAlign w:val="center"/>
          </w:tcPr>
          <w:p w14:paraId="2709D2EE" w14:textId="7AD59F18" w:rsidR="00B40266" w:rsidRPr="006E3491" w:rsidRDefault="00DD3A4F">
            <w:pPr>
              <w:jc w:val="center"/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  <w:t>11,20€</w:t>
            </w:r>
          </w:p>
        </w:tc>
      </w:tr>
      <w:tr w:rsidR="00B40266" w:rsidRPr="006E3491" w14:paraId="0D354FDC" w14:textId="77777777" w:rsidTr="00802938">
        <w:trPr>
          <w:trHeight w:val="803"/>
        </w:trPr>
        <w:tc>
          <w:tcPr>
            <w:tcW w:w="1464" w:type="dxa"/>
            <w:vMerge/>
            <w:vAlign w:val="center"/>
            <w:hideMark/>
          </w:tcPr>
          <w:p w14:paraId="4C3F2F7C" w14:textId="77777777" w:rsidR="00B40266" w:rsidRPr="006E3491" w:rsidRDefault="00B40266">
            <w:pPr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</w:tcPr>
          <w:p w14:paraId="2F9BD5D6" w14:textId="77777777" w:rsidR="00B40266" w:rsidRPr="006E3491" w:rsidRDefault="00B40266">
            <w:pPr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40" w:type="dxa"/>
            <w:vMerge/>
            <w:vAlign w:val="center"/>
          </w:tcPr>
          <w:p w14:paraId="08672E04" w14:textId="77777777" w:rsidR="00B40266" w:rsidRPr="006E3491" w:rsidRDefault="00B40266">
            <w:pPr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</w:p>
        </w:tc>
        <w:tc>
          <w:tcPr>
            <w:tcW w:w="1497" w:type="dxa"/>
            <w:vMerge/>
            <w:vAlign w:val="center"/>
          </w:tcPr>
          <w:p w14:paraId="795CF690" w14:textId="77777777" w:rsidR="00B40266" w:rsidRPr="006E3491" w:rsidRDefault="00B40266">
            <w:pPr>
              <w:rPr>
                <w:rFonts w:ascii="Arial" w:hAnsi="Arial" w:cs="Arial"/>
                <w:color w:val="262626"/>
                <w:sz w:val="22"/>
                <w:szCs w:val="22"/>
                <w:lang w:val="hr-HR"/>
              </w:rPr>
            </w:pPr>
          </w:p>
        </w:tc>
      </w:tr>
    </w:tbl>
    <w:p w14:paraId="47BDE1A9" w14:textId="77777777" w:rsidR="001D4AEA" w:rsidRPr="006E3491" w:rsidRDefault="001D4AEA" w:rsidP="00041D86">
      <w:pPr>
        <w:tabs>
          <w:tab w:val="left" w:pos="275"/>
          <w:tab w:val="left" w:pos="8189"/>
        </w:tabs>
        <w:rPr>
          <w:rFonts w:ascii="Arial" w:hAnsi="Arial" w:cs="Arial"/>
          <w:lang w:val="hr-HR"/>
        </w:rPr>
      </w:pPr>
    </w:p>
    <w:p w14:paraId="0B6C3236" w14:textId="77777777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lastRenderedPageBreak/>
        <w:t>Iz prikazanih podataka vidljivo je da je tijekom 2025. godine ostvaren značajan rast broja posjetitelja, uz istodobno smanjenje troška po jedinici usluge u odnosu na prethodnu godinu.</w:t>
      </w:r>
    </w:p>
    <w:p w14:paraId="50CEFDB5" w14:textId="77777777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Iako su ukupni rashodi Društva porasli za 10,58 %, broj posjetitelja povećan je za čak 30,61 %, što je rezultiralo smanjenjem troška po jedinici usluge s 13,23 EUR u 2024. godini na 11,20 EUR u 2025. godini.</w:t>
      </w:r>
    </w:p>
    <w:p w14:paraId="2FE7FC85" w14:textId="77777777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Navedeni pokazatelj potvrđuje učinkovitije korištenje kapaciteta objekta te pozitivno djelovanje povećane posjećenosti na ekonomičnost poslovanja. Ostvareni rezultat ukazuje na poboljšanje operativne učinkovitosti Društva i predstavlja jedan od značajnijih pozitivnih pokazatelja poslovanja tijekom 2025. godine.</w:t>
      </w:r>
    </w:p>
    <w:p w14:paraId="3DCB6DCA" w14:textId="77777777" w:rsidR="00802938" w:rsidRPr="006E3491" w:rsidRDefault="00802938" w:rsidP="00BD0842">
      <w:pPr>
        <w:spacing w:line="360" w:lineRule="auto"/>
        <w:rPr>
          <w:lang w:val="hr-HR"/>
        </w:rPr>
      </w:pPr>
    </w:p>
    <w:p w14:paraId="386E15A9" w14:textId="51296BC0" w:rsidR="00156F5A" w:rsidRPr="006E3491" w:rsidRDefault="00275571" w:rsidP="00802938">
      <w:pPr>
        <w:tabs>
          <w:tab w:val="left" w:pos="275"/>
        </w:tabs>
        <w:spacing w:line="360" w:lineRule="auto"/>
        <w:rPr>
          <w:rFonts w:ascii="Arial" w:hAnsi="Arial" w:cs="Arial"/>
          <w:color w:val="FF0000"/>
          <w:lang w:val="hr-HR"/>
        </w:rPr>
      </w:pPr>
      <w:r w:rsidRPr="006E3491">
        <w:rPr>
          <w:rFonts w:ascii="Arial" w:hAnsi="Arial" w:cs="Arial"/>
          <w:color w:val="FF0000"/>
          <w:lang w:val="hr-HR"/>
        </w:rPr>
        <w:t xml:space="preserve">       </w:t>
      </w:r>
    </w:p>
    <w:p w14:paraId="3760C972" w14:textId="78AF647D" w:rsidR="00AA177D" w:rsidRPr="006E3491" w:rsidRDefault="00802938" w:rsidP="00CF2995">
      <w:pPr>
        <w:pStyle w:val="Odlomakpopisa"/>
        <w:numPr>
          <w:ilvl w:val="0"/>
          <w:numId w:val="3"/>
        </w:numPr>
        <w:tabs>
          <w:tab w:val="left" w:pos="275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E349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DINAMIKA ZAPOŠLJAVANJA I UKUPAN TROŠAK </w:t>
      </w:r>
      <w:r w:rsidR="0012225F">
        <w:rPr>
          <w:rFonts w:ascii="Arial" w:hAnsi="Arial" w:cs="Arial"/>
          <w:b/>
          <w:bCs/>
          <w:color w:val="000000" w:themeColor="text1"/>
          <w:sz w:val="24"/>
          <w:szCs w:val="24"/>
        </w:rPr>
        <w:t>PLAĆ</w:t>
      </w:r>
      <w:r w:rsidR="003057DD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="0085340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DJELATNIKA</w:t>
      </w:r>
    </w:p>
    <w:p w14:paraId="2C2C87D1" w14:textId="77777777" w:rsidR="00802938" w:rsidRPr="006E3491" w:rsidRDefault="00802938" w:rsidP="00802938">
      <w:pPr>
        <w:pStyle w:val="Odlomakpopisa"/>
        <w:tabs>
          <w:tab w:val="left" w:pos="275"/>
        </w:tabs>
        <w:spacing w:line="360" w:lineRule="auto"/>
        <w:rPr>
          <w:rFonts w:ascii="Arial" w:hAnsi="Arial" w:cs="Arial"/>
          <w:color w:val="000000" w:themeColor="text1"/>
        </w:rPr>
      </w:pPr>
    </w:p>
    <w:p w14:paraId="20136FD7" w14:textId="77777777" w:rsidR="00802938" w:rsidRPr="006E3491" w:rsidRDefault="00802938" w:rsidP="00BD0842">
      <w:pPr>
        <w:pStyle w:val="Naslov3"/>
        <w:spacing w:line="360" w:lineRule="auto"/>
        <w:rPr>
          <w:rFonts w:ascii="Arial" w:eastAsia="Calibri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eastAsia="Calibri" w:hAnsi="Arial" w:cs="Arial"/>
          <w:b w:val="0"/>
          <w:bCs w:val="0"/>
          <w:sz w:val="24"/>
          <w:szCs w:val="24"/>
          <w:lang w:val="hr-HR"/>
        </w:rPr>
        <w:t>Zaposlenici predstavljaju ključan resurs u obavljanju djelatnosti Društva te imaju važnu ulogu u osiguravanju kvalitete usluge, sigurnosti korisnika i redovnog funkcioniranja svih poslovnih procesa.</w:t>
      </w:r>
    </w:p>
    <w:p w14:paraId="24B6524A" w14:textId="77777777" w:rsidR="00802938" w:rsidRPr="006E3491" w:rsidRDefault="00802938" w:rsidP="00BD0842">
      <w:pPr>
        <w:pStyle w:val="Naslov3"/>
        <w:spacing w:line="360" w:lineRule="auto"/>
        <w:rPr>
          <w:rFonts w:ascii="Arial" w:eastAsia="Calibri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eastAsia="Calibri" w:hAnsi="Arial" w:cs="Arial"/>
          <w:b w:val="0"/>
          <w:bCs w:val="0"/>
          <w:sz w:val="24"/>
          <w:szCs w:val="24"/>
          <w:lang w:val="hr-HR"/>
        </w:rPr>
        <w:t>Broj zaposlenih tijekom godine prilagođava se potrebama poslovanja, pri čemu je tijekom ljetne sezone potrebno osigurati dodatne radnike u sektorima ugostiteljstva i održavanja zbog povećanog broja korisnika i proširenog opsega rada objekta.</w:t>
      </w:r>
    </w:p>
    <w:p w14:paraId="017FA9CB" w14:textId="5AEEB402" w:rsidR="00802938" w:rsidRDefault="00802938" w:rsidP="00BD0842">
      <w:pPr>
        <w:pStyle w:val="Naslov3"/>
        <w:spacing w:line="360" w:lineRule="auto"/>
        <w:rPr>
          <w:rFonts w:ascii="Arial" w:eastAsia="Calibri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eastAsia="Calibri" w:hAnsi="Arial" w:cs="Arial"/>
          <w:b w:val="0"/>
          <w:bCs w:val="0"/>
          <w:sz w:val="24"/>
          <w:szCs w:val="24"/>
          <w:lang w:val="hr-HR"/>
        </w:rPr>
        <w:t>Pregled broja zaposlenih i ukupnog troška plaća tijekom 2025. godine u usporedbi s 2024. godinom prikazan je u Tablici 1</w:t>
      </w:r>
      <w:r w:rsidR="00ED2C87">
        <w:rPr>
          <w:rFonts w:ascii="Arial" w:eastAsia="Calibri" w:hAnsi="Arial" w:cs="Arial"/>
          <w:b w:val="0"/>
          <w:bCs w:val="0"/>
          <w:sz w:val="24"/>
          <w:szCs w:val="24"/>
          <w:lang w:val="hr-HR"/>
        </w:rPr>
        <w:t>0</w:t>
      </w:r>
      <w:r w:rsidRPr="006E3491">
        <w:rPr>
          <w:rFonts w:ascii="Arial" w:eastAsia="Calibri" w:hAnsi="Arial" w:cs="Arial"/>
          <w:b w:val="0"/>
          <w:bCs w:val="0"/>
          <w:sz w:val="24"/>
          <w:szCs w:val="24"/>
          <w:lang w:val="hr-HR"/>
        </w:rPr>
        <w:t>.</w:t>
      </w:r>
    </w:p>
    <w:p w14:paraId="47A2AC93" w14:textId="77777777" w:rsidR="000F4C5A" w:rsidRDefault="000F4C5A" w:rsidP="000F4C5A">
      <w:pPr>
        <w:rPr>
          <w:lang w:val="hr-HR"/>
        </w:rPr>
      </w:pPr>
    </w:p>
    <w:p w14:paraId="4DC91D1F" w14:textId="77777777" w:rsidR="000F4C5A" w:rsidRDefault="000F4C5A" w:rsidP="000F4C5A">
      <w:pPr>
        <w:rPr>
          <w:lang w:val="hr-HR"/>
        </w:rPr>
      </w:pPr>
    </w:p>
    <w:p w14:paraId="38CA884D" w14:textId="77777777" w:rsidR="000F4C5A" w:rsidRDefault="000F4C5A" w:rsidP="000F4C5A">
      <w:pPr>
        <w:rPr>
          <w:lang w:val="hr-HR"/>
        </w:rPr>
      </w:pPr>
    </w:p>
    <w:p w14:paraId="24F075B7" w14:textId="77777777" w:rsidR="000F4C5A" w:rsidRDefault="000F4C5A" w:rsidP="000F4C5A">
      <w:pPr>
        <w:rPr>
          <w:lang w:val="hr-HR"/>
        </w:rPr>
      </w:pPr>
    </w:p>
    <w:p w14:paraId="4068FEB8" w14:textId="77777777" w:rsidR="000F4C5A" w:rsidRDefault="000F4C5A" w:rsidP="000F4C5A">
      <w:pPr>
        <w:rPr>
          <w:lang w:val="hr-HR"/>
        </w:rPr>
      </w:pPr>
    </w:p>
    <w:p w14:paraId="0F32E800" w14:textId="77777777" w:rsidR="000F4C5A" w:rsidRDefault="000F4C5A" w:rsidP="000F4C5A">
      <w:pPr>
        <w:rPr>
          <w:lang w:val="hr-HR"/>
        </w:rPr>
      </w:pPr>
    </w:p>
    <w:p w14:paraId="70CD039D" w14:textId="77777777" w:rsidR="000F4C5A" w:rsidRDefault="000F4C5A" w:rsidP="000F4C5A">
      <w:pPr>
        <w:rPr>
          <w:lang w:val="hr-HR"/>
        </w:rPr>
      </w:pPr>
    </w:p>
    <w:p w14:paraId="0C3FFFBC" w14:textId="77777777" w:rsidR="000F4C5A" w:rsidRDefault="000F4C5A" w:rsidP="000F4C5A">
      <w:pPr>
        <w:rPr>
          <w:lang w:val="hr-HR"/>
        </w:rPr>
      </w:pPr>
    </w:p>
    <w:p w14:paraId="2B4EB8B2" w14:textId="77777777" w:rsidR="000F4C5A" w:rsidRDefault="000F4C5A" w:rsidP="000F4C5A">
      <w:pPr>
        <w:rPr>
          <w:lang w:val="hr-HR"/>
        </w:rPr>
      </w:pPr>
    </w:p>
    <w:p w14:paraId="391559EE" w14:textId="77777777" w:rsidR="000F4C5A" w:rsidRDefault="000F4C5A" w:rsidP="000F4C5A">
      <w:pPr>
        <w:rPr>
          <w:lang w:val="hr-HR"/>
        </w:rPr>
      </w:pPr>
    </w:p>
    <w:p w14:paraId="2904E4F3" w14:textId="77777777" w:rsidR="000F4C5A" w:rsidRPr="000F4C5A" w:rsidRDefault="000F4C5A" w:rsidP="000F4C5A">
      <w:pPr>
        <w:rPr>
          <w:lang w:val="hr-HR"/>
        </w:rPr>
      </w:pPr>
    </w:p>
    <w:p w14:paraId="4E34D617" w14:textId="77777777" w:rsidR="00802938" w:rsidRPr="006E3491" w:rsidRDefault="00802938" w:rsidP="00802938">
      <w:pPr>
        <w:pStyle w:val="Odlomakpopisa"/>
        <w:tabs>
          <w:tab w:val="left" w:pos="275"/>
        </w:tabs>
        <w:spacing w:line="360" w:lineRule="auto"/>
        <w:rPr>
          <w:rFonts w:ascii="Arial" w:hAnsi="Arial" w:cs="Arial"/>
          <w:b/>
        </w:rPr>
      </w:pPr>
    </w:p>
    <w:p w14:paraId="056862C4" w14:textId="4BB7E635" w:rsidR="00682962" w:rsidRPr="006E3491" w:rsidRDefault="00870120" w:rsidP="0066603A">
      <w:pPr>
        <w:tabs>
          <w:tab w:val="left" w:pos="275"/>
        </w:tabs>
        <w:spacing w:line="360" w:lineRule="auto"/>
        <w:rPr>
          <w:rFonts w:ascii="Arial" w:hAnsi="Arial" w:cs="Arial"/>
          <w:bCs/>
          <w:lang w:val="hr-HR"/>
        </w:rPr>
      </w:pPr>
      <w:r w:rsidRPr="006E3491">
        <w:rPr>
          <w:rFonts w:ascii="Arial" w:hAnsi="Arial" w:cs="Arial"/>
          <w:b/>
          <w:lang w:val="hr-HR"/>
        </w:rPr>
        <w:lastRenderedPageBreak/>
        <w:t xml:space="preserve">                              </w:t>
      </w:r>
      <w:r w:rsidR="00AF7441" w:rsidRPr="006E3491">
        <w:rPr>
          <w:rFonts w:ascii="Arial" w:hAnsi="Arial" w:cs="Arial"/>
          <w:bCs/>
          <w:lang w:val="hr-HR"/>
        </w:rPr>
        <w:t xml:space="preserve">Tablica </w:t>
      </w:r>
      <w:r w:rsidR="007F0A03" w:rsidRPr="006E3491">
        <w:rPr>
          <w:rFonts w:ascii="Arial" w:hAnsi="Arial" w:cs="Arial"/>
          <w:bCs/>
          <w:lang w:val="hr-HR"/>
        </w:rPr>
        <w:t>1</w:t>
      </w:r>
      <w:r w:rsidR="00ED2C87">
        <w:rPr>
          <w:rFonts w:ascii="Arial" w:hAnsi="Arial" w:cs="Arial"/>
          <w:bCs/>
          <w:lang w:val="hr-HR"/>
        </w:rPr>
        <w:t>0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860"/>
        <w:gridCol w:w="1360"/>
        <w:gridCol w:w="2140"/>
        <w:gridCol w:w="1520"/>
        <w:gridCol w:w="2480"/>
      </w:tblGrid>
      <w:tr w:rsidR="00AA177D" w:rsidRPr="006E3491" w14:paraId="2C7B318F" w14:textId="77777777" w:rsidTr="00AA177D">
        <w:trPr>
          <w:trHeight w:val="31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87238" w14:textId="77777777" w:rsidR="00AA177D" w:rsidRPr="006E3491" w:rsidRDefault="00AA177D" w:rsidP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Godina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02B7EC" w14:textId="77777777" w:rsidR="00AA177D" w:rsidRPr="006E3491" w:rsidRDefault="00AA177D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568996" w14:textId="2DFC75C2" w:rsidR="00AA177D" w:rsidRPr="006E3491" w:rsidRDefault="00AA177D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2024</w:t>
            </w:r>
            <w:r w:rsidR="00AC3C3A"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E929D2" w14:textId="77777777" w:rsidR="00AA177D" w:rsidRPr="006E3491" w:rsidRDefault="00AA177D">
            <w:pPr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F60719" w14:textId="493E4C59" w:rsidR="00AA177D" w:rsidRPr="006E3491" w:rsidRDefault="00AA177D">
            <w:pPr>
              <w:jc w:val="right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2025</w:t>
            </w:r>
            <w:r w:rsidR="00AC3C3A"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.</w:t>
            </w:r>
          </w:p>
        </w:tc>
      </w:tr>
      <w:tr w:rsidR="00AA177D" w:rsidRPr="006E3491" w14:paraId="27F59A0F" w14:textId="77777777" w:rsidTr="00AA177D">
        <w:trPr>
          <w:trHeight w:val="360"/>
        </w:trPr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EAADB"/>
            <w:noWrap/>
            <w:vAlign w:val="center"/>
            <w:hideMark/>
          </w:tcPr>
          <w:p w14:paraId="0D290EDF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Mjesec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7B2C4545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Broj radnika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6C6A541C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Trošak plaće €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4629B3AD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Broj radnika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48DED747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 xml:space="preserve">Trošak plaće </w:t>
            </w:r>
          </w:p>
        </w:tc>
      </w:tr>
      <w:tr w:rsidR="00AA177D" w:rsidRPr="006E3491" w14:paraId="2586D301" w14:textId="77777777" w:rsidTr="00AA177D">
        <w:trPr>
          <w:trHeight w:val="375"/>
        </w:trPr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3EE12" w14:textId="77777777" w:rsidR="00AA177D" w:rsidRPr="006E3491" w:rsidRDefault="00AA177D">
            <w:pPr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0D9FE" w14:textId="77777777" w:rsidR="00AA177D" w:rsidRPr="006E3491" w:rsidRDefault="00AA177D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7BA9E" w14:textId="77777777" w:rsidR="00AA177D" w:rsidRPr="006E3491" w:rsidRDefault="00AA177D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F14F8" w14:textId="77777777" w:rsidR="00AA177D" w:rsidRPr="006E3491" w:rsidRDefault="00AA177D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77843233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 €</w:t>
            </w:r>
          </w:p>
        </w:tc>
      </w:tr>
      <w:tr w:rsidR="00AA177D" w:rsidRPr="006E3491" w14:paraId="30BAF150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59863C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siječanj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F8077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038CF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20.933,04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04666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991CB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25.919,41</w:t>
            </w:r>
          </w:p>
        </w:tc>
      </w:tr>
      <w:tr w:rsidR="00AA177D" w:rsidRPr="006E3491" w14:paraId="36BBD645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C8585E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veljača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2BA82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9D516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22.318,37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067E2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E4076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26.675,78</w:t>
            </w:r>
          </w:p>
        </w:tc>
      </w:tr>
      <w:tr w:rsidR="00AA177D" w:rsidRPr="006E3491" w14:paraId="1EF18DF5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17E204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ožujak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6A233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943D6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21.916,79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C4341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CFEA4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27.536,17</w:t>
            </w:r>
          </w:p>
        </w:tc>
      </w:tr>
      <w:tr w:rsidR="00AA177D" w:rsidRPr="006E3491" w14:paraId="22B6C3B2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FA235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travanj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EA50F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EEB75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20.866,51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BAFC5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30D01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23.303,52</w:t>
            </w:r>
          </w:p>
        </w:tc>
      </w:tr>
      <w:tr w:rsidR="00AA177D" w:rsidRPr="006E3491" w14:paraId="342F20BF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E3F88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svibanj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82343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DBFE6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24.404,80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78617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FE849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31.029,61</w:t>
            </w:r>
          </w:p>
        </w:tc>
      </w:tr>
      <w:tr w:rsidR="00AA177D" w:rsidRPr="006E3491" w14:paraId="2CB2B0E3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80C44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lipanj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B4E1E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09E55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32.132,95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6D6A8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5B236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37.152,88</w:t>
            </w:r>
          </w:p>
        </w:tc>
      </w:tr>
      <w:tr w:rsidR="00AA177D" w:rsidRPr="006E3491" w14:paraId="288AF2D9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38C430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srpanj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B4978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E46E1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30.935,05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1E7C1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48B91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34.738,07</w:t>
            </w:r>
          </w:p>
        </w:tc>
      </w:tr>
      <w:tr w:rsidR="00AA177D" w:rsidRPr="006E3491" w14:paraId="58CC3D12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33902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kolovoz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EFB30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724D8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29.894,21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D6C73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66CE3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36.187,89</w:t>
            </w:r>
          </w:p>
        </w:tc>
      </w:tr>
      <w:tr w:rsidR="00AA177D" w:rsidRPr="006E3491" w14:paraId="5DA98470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FB814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rujan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59741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87719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20.873,23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DD5CC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FB32C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27.152,62</w:t>
            </w:r>
          </w:p>
        </w:tc>
      </w:tr>
      <w:tr w:rsidR="00AA177D" w:rsidRPr="006E3491" w14:paraId="72BA9CCA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4A9447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listopad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74E99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EFF27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22.408,79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F3E28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046D9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24.840,57</w:t>
            </w:r>
          </w:p>
        </w:tc>
      </w:tr>
      <w:tr w:rsidR="00AA177D" w:rsidRPr="006E3491" w14:paraId="5CDA49EA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DE6CB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studeni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BEBDD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44957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24.087,32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E5017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3791E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26.543,12</w:t>
            </w:r>
          </w:p>
        </w:tc>
      </w:tr>
      <w:tr w:rsidR="00AA177D" w:rsidRPr="006E3491" w14:paraId="165CE7D4" w14:textId="77777777" w:rsidTr="00AA177D">
        <w:trPr>
          <w:trHeight w:val="37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283EE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 xml:space="preserve">prosinac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C06D9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F6DF2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23.863,11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9E92E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364C1" w14:textId="77777777" w:rsidR="00AA177D" w:rsidRPr="006E3491" w:rsidRDefault="00AA177D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color w:val="000000"/>
                <w:sz w:val="28"/>
                <w:szCs w:val="28"/>
                <w:lang w:val="hr-HR"/>
              </w:rPr>
              <w:t>26.373,47</w:t>
            </w:r>
          </w:p>
        </w:tc>
      </w:tr>
      <w:tr w:rsidR="00AA177D" w:rsidRPr="006E3491" w14:paraId="468AA9BE" w14:textId="77777777" w:rsidTr="00AA177D">
        <w:trPr>
          <w:trHeight w:val="73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EAADB"/>
            <w:vAlign w:val="center"/>
            <w:hideMark/>
          </w:tcPr>
          <w:p w14:paraId="05366DD6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UKUPNO trošak plaće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1420589A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37F3C5B7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294.634,17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1DF4D90C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5537537C" w14:textId="77777777" w:rsidR="00AA177D" w:rsidRPr="006E3491" w:rsidRDefault="00AA177D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6E349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hr-HR"/>
              </w:rPr>
              <w:t>347.453,11</w:t>
            </w:r>
          </w:p>
        </w:tc>
      </w:tr>
    </w:tbl>
    <w:p w14:paraId="077DEA03" w14:textId="77777777" w:rsidR="00446A09" w:rsidRPr="006E3491" w:rsidRDefault="00446A09" w:rsidP="00A71737">
      <w:pPr>
        <w:tabs>
          <w:tab w:val="left" w:pos="275"/>
          <w:tab w:val="left" w:pos="3686"/>
        </w:tabs>
        <w:spacing w:line="360" w:lineRule="auto"/>
        <w:jc w:val="both"/>
        <w:rPr>
          <w:rFonts w:ascii="Arial" w:hAnsi="Arial" w:cs="Arial"/>
          <w:color w:val="FF0000"/>
          <w:lang w:val="hr-HR"/>
        </w:rPr>
      </w:pPr>
    </w:p>
    <w:p w14:paraId="06E45580" w14:textId="48653B2E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Ukupan trošak plaća u 2025. godini iznosio je 347.453,11 EUR te je bio veći u odnosu na 2024. godinu za 15,20%,  a prvenstveno zbog povećanih potreba za radnom snagom tijekom sezone, rasta troškova rada te zakonskih i tržišnih kretanja na tržištu rada.</w:t>
      </w:r>
    </w:p>
    <w:p w14:paraId="00B0CDC5" w14:textId="77777777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Povećanje broja zaposlenih tijekom proljetnih i ljetnih mjeseci povezano je s početkom sezone i proširenjem rada objekta, uključujući rad vanjskog bazenskog kompleksa, ugostiteljskih sadržaja i dodatnih usluga za posjetitelje.</w:t>
      </w:r>
    </w:p>
    <w:p w14:paraId="19D2AFDF" w14:textId="77777777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Unatoč povećanju troška rada, ostvareni rast prihoda i značajno povećanje broja posjetitelja omogućili su održavanje stabilnog poslovanja te uredno podmirivanje svih obveza prema zaposlenicima i drugim vjerovnicima.</w:t>
      </w:r>
    </w:p>
    <w:p w14:paraId="42B1C56B" w14:textId="77777777" w:rsidR="00802938" w:rsidRPr="006E3491" w:rsidRDefault="00802938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Društvo i dalje bilježi izazove u pronalasku kvalificirane radne snage, osobito u ugostiteljskom sektoru i poslovima održavanja, što predstavlja jedan od značajnijih organizacijskih izazova u poslovanju.</w:t>
      </w:r>
    </w:p>
    <w:p w14:paraId="54237687" w14:textId="77777777" w:rsidR="00945C72" w:rsidRPr="006E3491" w:rsidRDefault="00945C72" w:rsidP="00945C72">
      <w:pPr>
        <w:rPr>
          <w:lang w:val="hr-HR"/>
        </w:rPr>
      </w:pPr>
    </w:p>
    <w:p w14:paraId="5D8BDADB" w14:textId="45C14269" w:rsidR="00802938" w:rsidRPr="006E3491" w:rsidRDefault="003057DD" w:rsidP="00802938">
      <w:pPr>
        <w:pStyle w:val="Odlomakpopisa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FINANCIJSKI </w:t>
      </w:r>
      <w:r w:rsidR="00802938" w:rsidRPr="006E3491">
        <w:rPr>
          <w:rFonts w:ascii="Arial" w:hAnsi="Arial" w:cs="Arial"/>
          <w:b/>
          <w:bCs/>
          <w:sz w:val="24"/>
          <w:szCs w:val="24"/>
        </w:rPr>
        <w:t>POKAZATELJI POSLOVANJA</w:t>
      </w:r>
    </w:p>
    <w:p w14:paraId="1FC46C8F" w14:textId="77777777" w:rsidR="00AD3F0C" w:rsidRDefault="00AD3F0C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71430F6A" w14:textId="542EBAE3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Financijski pokazatelji predstavljaju važan alat za procjenu uspješnosti, stabilnosti i održivosti poslovanja Društva. Analizom pokazatelja likvidnosti, aktivnosti, ekonomičnosti i zaduženosti moguće je sagledati financijski položaj Društva te usporediti ostvarene rezultate s prethodnim poslovnim razdobljem.</w:t>
      </w:r>
    </w:p>
    <w:p w14:paraId="34B35004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Pokazatelji poslovanja za 2025. godinu potvrđuju nastavak pozitivnih trendova, povećanje učinkovitosti poslovanja te očuvanje financijske stabilnosti Društva.</w:t>
      </w:r>
    </w:p>
    <w:p w14:paraId="5E1182B1" w14:textId="146BA196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Pregled ključnih financijskih pokazatelja za 2025. godinu u usporedbi s 2024. godinom prikazan je u Tablici 1</w:t>
      </w:r>
      <w:r w:rsidR="00AD3F0C">
        <w:rPr>
          <w:rFonts w:ascii="Arial" w:hAnsi="Arial" w:cs="Arial"/>
          <w:b w:val="0"/>
          <w:bCs w:val="0"/>
          <w:sz w:val="24"/>
          <w:szCs w:val="24"/>
          <w:lang w:val="hr-HR"/>
        </w:rPr>
        <w:t>1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.</w:t>
      </w:r>
    </w:p>
    <w:p w14:paraId="01F71287" w14:textId="77777777" w:rsidR="00802938" w:rsidRPr="006E3491" w:rsidRDefault="00802938" w:rsidP="000E74D6">
      <w:pPr>
        <w:tabs>
          <w:tab w:val="left" w:pos="3576"/>
        </w:tabs>
        <w:spacing w:line="276" w:lineRule="auto"/>
        <w:ind w:firstLine="709"/>
        <w:jc w:val="both"/>
        <w:rPr>
          <w:rFonts w:ascii="Arial" w:hAnsi="Arial" w:cs="Arial"/>
          <w:sz w:val="18"/>
          <w:szCs w:val="18"/>
          <w:lang w:val="hr-HR"/>
        </w:rPr>
      </w:pPr>
    </w:p>
    <w:p w14:paraId="380BF683" w14:textId="77777777" w:rsidR="00802938" w:rsidRPr="006E3491" w:rsidRDefault="00802938" w:rsidP="000E74D6">
      <w:pPr>
        <w:tabs>
          <w:tab w:val="left" w:pos="3576"/>
        </w:tabs>
        <w:spacing w:line="276" w:lineRule="auto"/>
        <w:ind w:firstLine="709"/>
        <w:jc w:val="both"/>
        <w:rPr>
          <w:rFonts w:ascii="Arial" w:hAnsi="Arial" w:cs="Arial"/>
          <w:sz w:val="18"/>
          <w:szCs w:val="18"/>
          <w:lang w:val="hr-HR"/>
        </w:rPr>
      </w:pPr>
    </w:p>
    <w:p w14:paraId="0C99FCE4" w14:textId="51F04AE9" w:rsidR="001314D1" w:rsidRPr="006E3491" w:rsidRDefault="00BD0842" w:rsidP="00BD0842">
      <w:pPr>
        <w:tabs>
          <w:tab w:val="left" w:pos="3576"/>
        </w:tabs>
        <w:spacing w:line="276" w:lineRule="auto"/>
        <w:ind w:firstLine="709"/>
        <w:rPr>
          <w:rFonts w:ascii="Arial" w:hAnsi="Arial" w:cs="Arial"/>
          <w:sz w:val="18"/>
          <w:szCs w:val="18"/>
          <w:lang w:val="hr-HR"/>
        </w:rPr>
      </w:pPr>
      <w:r w:rsidRPr="006E3491">
        <w:rPr>
          <w:rFonts w:ascii="Arial" w:hAnsi="Arial" w:cs="Arial"/>
          <w:lang w:val="hr-HR"/>
        </w:rPr>
        <w:t xml:space="preserve">                                        </w:t>
      </w:r>
      <w:r w:rsidR="000E74D6" w:rsidRPr="006E3491">
        <w:rPr>
          <w:rFonts w:ascii="Arial" w:hAnsi="Arial" w:cs="Arial"/>
          <w:lang w:val="hr-HR"/>
        </w:rPr>
        <w:t>Tablica 1</w:t>
      </w:r>
      <w:r w:rsidR="00ED2C87">
        <w:rPr>
          <w:rFonts w:ascii="Arial" w:hAnsi="Arial" w:cs="Arial"/>
          <w:lang w:val="hr-HR"/>
        </w:rPr>
        <w:t>1</w:t>
      </w:r>
      <w:r w:rsidR="000E74D6" w:rsidRPr="006E3491">
        <w:rPr>
          <w:rFonts w:ascii="Arial" w:hAnsi="Arial" w:cs="Arial"/>
          <w:sz w:val="18"/>
          <w:szCs w:val="18"/>
          <w:lang w:val="hr-HR"/>
        </w:rPr>
        <w:t>.</w:t>
      </w:r>
    </w:p>
    <w:p w14:paraId="7DEBCCDD" w14:textId="77777777" w:rsidR="001D4AEA" w:rsidRPr="006E3491" w:rsidRDefault="001D4AEA" w:rsidP="00E43235">
      <w:pPr>
        <w:tabs>
          <w:tab w:val="left" w:pos="275"/>
        </w:tabs>
        <w:ind w:left="275" w:hanging="275"/>
        <w:jc w:val="center"/>
        <w:rPr>
          <w:rFonts w:ascii="Arial" w:hAnsi="Arial" w:cs="Arial"/>
          <w:b/>
          <w:lang w:val="hr-HR"/>
        </w:rPr>
      </w:pPr>
    </w:p>
    <w:tbl>
      <w:tblPr>
        <w:tblW w:w="7438" w:type="dxa"/>
        <w:tblLook w:val="04A0" w:firstRow="1" w:lastRow="0" w:firstColumn="1" w:lastColumn="0" w:noHBand="0" w:noVBand="1"/>
      </w:tblPr>
      <w:tblGrid>
        <w:gridCol w:w="3280"/>
        <w:gridCol w:w="1386"/>
        <w:gridCol w:w="1386"/>
        <w:gridCol w:w="1386"/>
      </w:tblGrid>
      <w:tr w:rsidR="00802938" w:rsidRPr="006E3491" w14:paraId="6DDFF3D1" w14:textId="77777777" w:rsidTr="00802938">
        <w:trPr>
          <w:trHeight w:val="3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D671" w14:textId="77777777" w:rsidR="00802938" w:rsidRPr="006E3491" w:rsidRDefault="00802938" w:rsidP="001774F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VRSTA POKAZATELJA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7A9A" w14:textId="77777777" w:rsidR="00802938" w:rsidRPr="006E3491" w:rsidRDefault="00802938" w:rsidP="001774F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2025.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32C07" w14:textId="77777777" w:rsidR="00802938" w:rsidRPr="006E3491" w:rsidRDefault="00802938" w:rsidP="001774F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33FB5" w14:textId="66A5DE04" w:rsidR="00802938" w:rsidRPr="006E3491" w:rsidRDefault="00802938" w:rsidP="001774F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2024.</w:t>
            </w:r>
          </w:p>
        </w:tc>
      </w:tr>
      <w:tr w:rsidR="00802938" w:rsidRPr="006E3491" w14:paraId="7D301545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9CE0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Kratkotrajna imovina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1244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217.570,65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8306D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B330" w14:textId="1FFCC39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132.535,77</w:t>
            </w:r>
          </w:p>
        </w:tc>
      </w:tr>
      <w:tr w:rsidR="00802938" w:rsidRPr="006E3491" w14:paraId="25FC4635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FA4B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Obveze (kratkoročne)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DD65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69.336,28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B742D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56D7" w14:textId="6C96A4C1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50.781,05</w:t>
            </w:r>
          </w:p>
        </w:tc>
      </w:tr>
      <w:tr w:rsidR="00802938" w:rsidRPr="006E3491" w14:paraId="710E934C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1966" w14:textId="77777777" w:rsidR="00802938" w:rsidRPr="006E3491" w:rsidRDefault="00802938" w:rsidP="001774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Koeficijent likvidnosti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13618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3,14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AF70E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520F8" w14:textId="05E4CA21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2,61</w:t>
            </w:r>
          </w:p>
        </w:tc>
      </w:tr>
      <w:tr w:rsidR="00802938" w:rsidRPr="006E3491" w14:paraId="6F2289E6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5B635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Ukupni prihodi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BE2CD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795.430,82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CAE40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89A40" w14:textId="4C54AE39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696.552,88</w:t>
            </w:r>
          </w:p>
        </w:tc>
      </w:tr>
      <w:tr w:rsidR="00802938" w:rsidRPr="006E3491" w14:paraId="22ABF8B6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381D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Aktiva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783D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6.132.721,99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E0A09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B5D8" w14:textId="66A5BC84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6.109.864,57</w:t>
            </w:r>
          </w:p>
        </w:tc>
      </w:tr>
      <w:tr w:rsidR="00802938" w:rsidRPr="006E3491" w14:paraId="2462E63E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11E68" w14:textId="77777777" w:rsidR="00802938" w:rsidRPr="006E3491" w:rsidRDefault="00802938" w:rsidP="001774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Koeficijent aktivnosti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84FC7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0,13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A111E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95085" w14:textId="0A1405AA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0,11</w:t>
            </w:r>
          </w:p>
        </w:tc>
      </w:tr>
      <w:tr w:rsidR="00802938" w:rsidRPr="006E3491" w14:paraId="54696464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7AFF8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Ukupni prihodi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66F98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795.430,82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93B26E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0465" w14:textId="11DF74E2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696.552,88</w:t>
            </w:r>
          </w:p>
        </w:tc>
      </w:tr>
      <w:tr w:rsidR="00802938" w:rsidRPr="006E3491" w14:paraId="59E79BF3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D3807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Ukupni rashodi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B4D5E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779.998,88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B02AC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ED68" w14:textId="713105DE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705.352,91</w:t>
            </w:r>
          </w:p>
        </w:tc>
      </w:tr>
      <w:tr w:rsidR="00802938" w:rsidRPr="006E3491" w14:paraId="27CBDEB6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AC12" w14:textId="77777777" w:rsidR="00802938" w:rsidRPr="006E3491" w:rsidRDefault="00802938" w:rsidP="001774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Koeficijent ekonomičnosti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EC82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1,02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9A2E6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4F305" w14:textId="21623F0D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0,99</w:t>
            </w:r>
          </w:p>
        </w:tc>
      </w:tr>
      <w:tr w:rsidR="00802938" w:rsidRPr="006E3491" w14:paraId="21D47043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BA211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Ukupne obveze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5379F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69.336,28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A0999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3B99D" w14:textId="5F8B3A5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50.781,05</w:t>
            </w:r>
          </w:p>
        </w:tc>
      </w:tr>
      <w:tr w:rsidR="00802938" w:rsidRPr="006E3491" w14:paraId="73CC5734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84F7" w14:textId="77777777" w:rsidR="00802938" w:rsidRPr="006E3491" w:rsidRDefault="00802938" w:rsidP="001774F8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Aktiva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0F4A3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6.132.721,99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6B20B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E343" w14:textId="625F254C" w:rsidR="00802938" w:rsidRPr="006E3491" w:rsidRDefault="00802938" w:rsidP="001774F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6.109.864,57</w:t>
            </w:r>
          </w:p>
        </w:tc>
      </w:tr>
      <w:tr w:rsidR="00802938" w:rsidRPr="006E3491" w14:paraId="3E94200D" w14:textId="77777777" w:rsidTr="00802938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6C3E" w14:textId="77777777" w:rsidR="00802938" w:rsidRPr="006E3491" w:rsidRDefault="00802938" w:rsidP="001774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Koeficijent zaduženosti (%)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2DDD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1,13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F4713" w14:textId="77777777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7389F" w14:textId="22893D3E" w:rsidR="00802938" w:rsidRPr="006E3491" w:rsidRDefault="00802938" w:rsidP="001774F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</w:pPr>
            <w:r w:rsidRPr="006E34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hr-HR"/>
              </w:rPr>
              <w:t>0,83</w:t>
            </w:r>
          </w:p>
        </w:tc>
      </w:tr>
    </w:tbl>
    <w:p w14:paraId="301A9384" w14:textId="77777777" w:rsidR="00D630A6" w:rsidRPr="006E3491" w:rsidRDefault="00D630A6" w:rsidP="00E43235">
      <w:pPr>
        <w:tabs>
          <w:tab w:val="left" w:pos="275"/>
        </w:tabs>
        <w:ind w:left="275" w:hanging="275"/>
        <w:jc w:val="center"/>
        <w:rPr>
          <w:rFonts w:ascii="Arial" w:hAnsi="Arial" w:cs="Arial"/>
          <w:b/>
          <w:lang w:val="hr-HR"/>
        </w:rPr>
      </w:pPr>
    </w:p>
    <w:p w14:paraId="3B499E15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lastRenderedPageBreak/>
        <w:t>Pokazatelj likvidnosti za 2025. godinu iznosi 3,14 te je viši u odnosu na prethodnu godinu kada je iznosio 2,61. Navedeni pokazatelj potvrđuje sposobnost Društva da pravodobno podmiruje svoje kratkoročne obveze te ukazuje na stabilan financijski položaj.</w:t>
      </w:r>
    </w:p>
    <w:p w14:paraId="12425A88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Pokazatelj aktivnosti povećan je s 0,11 na 0,13, što je rezultat rasta prihoda uz gotovo nepromijenjenu vrijednost ukupne imovine. Navedeno ukazuje na učinkovitije korištenje raspoloživih resursa u odnosu na prethodnu godinu.</w:t>
      </w:r>
    </w:p>
    <w:p w14:paraId="1697D126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Pokazatelj ekonomičnosti iznosi 1,02, dok je u 2024. godini iznosio 0,99. Vrijednost veća od 1 potvrđuje da su ostvareni prihodi bili veći od rashoda, odnosno da je Društvo tijekom 2025. godine poslovalo s dobiti.</w:t>
      </w:r>
    </w:p>
    <w:p w14:paraId="593F6C0E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Pokazatelj zaduženosti i dalje je na vrlo niskoj razini te potvrđuje da Društvo posluje uz relativno nizak udio obveza u odnosu na ukupnu imovinu.</w:t>
      </w:r>
    </w:p>
    <w:p w14:paraId="71213956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Svi ključni financijski pokazatelji upućuju na poboljšanje poslovnih rezultata u odnosu na prethodnu godinu te potvrđuju financijsku stabilnost i održivost poslovanja Društva.</w:t>
      </w:r>
    </w:p>
    <w:p w14:paraId="18D63AE0" w14:textId="77777777" w:rsidR="001D4AEA" w:rsidRPr="006E3491" w:rsidRDefault="001D4AEA" w:rsidP="00945C7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3A978E7F" w14:textId="77777777" w:rsidR="00945C72" w:rsidRPr="006E3491" w:rsidRDefault="00945C72" w:rsidP="00945C72">
      <w:pPr>
        <w:rPr>
          <w:lang w:val="hr-HR"/>
        </w:rPr>
      </w:pPr>
    </w:p>
    <w:p w14:paraId="08B3BB7A" w14:textId="77777777" w:rsidR="00945C72" w:rsidRPr="006E3491" w:rsidRDefault="00945C72" w:rsidP="00945C72">
      <w:pPr>
        <w:rPr>
          <w:lang w:val="hr-HR"/>
        </w:rPr>
      </w:pPr>
    </w:p>
    <w:p w14:paraId="1BBE500F" w14:textId="77777777" w:rsidR="00945C72" w:rsidRPr="006E3491" w:rsidRDefault="00945C72" w:rsidP="00945C72">
      <w:pPr>
        <w:rPr>
          <w:lang w:val="hr-HR"/>
        </w:rPr>
      </w:pPr>
    </w:p>
    <w:p w14:paraId="20B69365" w14:textId="77777777" w:rsidR="00945C72" w:rsidRPr="006E3491" w:rsidRDefault="00945C72" w:rsidP="00945C72">
      <w:pPr>
        <w:rPr>
          <w:lang w:val="hr-HR"/>
        </w:rPr>
      </w:pPr>
    </w:p>
    <w:p w14:paraId="3CD46C4B" w14:textId="77777777" w:rsidR="00945C72" w:rsidRPr="006E3491" w:rsidRDefault="00945C72" w:rsidP="00945C72">
      <w:pPr>
        <w:rPr>
          <w:lang w:val="hr-HR"/>
        </w:rPr>
      </w:pPr>
    </w:p>
    <w:p w14:paraId="30AE0571" w14:textId="77777777" w:rsidR="00945C72" w:rsidRPr="006E3491" w:rsidRDefault="00945C72" w:rsidP="00945C72">
      <w:pPr>
        <w:rPr>
          <w:lang w:val="hr-HR"/>
        </w:rPr>
      </w:pPr>
    </w:p>
    <w:p w14:paraId="4BE729D0" w14:textId="77777777" w:rsidR="00945C72" w:rsidRPr="006E3491" w:rsidRDefault="00945C72" w:rsidP="00945C72">
      <w:pPr>
        <w:rPr>
          <w:lang w:val="hr-HR"/>
        </w:rPr>
      </w:pPr>
    </w:p>
    <w:p w14:paraId="5CAA76EF" w14:textId="77777777" w:rsidR="00945C72" w:rsidRPr="006E3491" w:rsidRDefault="00945C72" w:rsidP="00945C72">
      <w:pPr>
        <w:rPr>
          <w:lang w:val="hr-HR"/>
        </w:rPr>
      </w:pPr>
    </w:p>
    <w:p w14:paraId="5963BAAC" w14:textId="77777777" w:rsidR="00945C72" w:rsidRPr="006E3491" w:rsidRDefault="00945C72" w:rsidP="00945C72">
      <w:pPr>
        <w:rPr>
          <w:lang w:val="hr-HR"/>
        </w:rPr>
      </w:pPr>
    </w:p>
    <w:p w14:paraId="49862B91" w14:textId="77777777" w:rsidR="00945C72" w:rsidRPr="006E3491" w:rsidRDefault="00945C72" w:rsidP="00945C72">
      <w:pPr>
        <w:rPr>
          <w:lang w:val="hr-HR"/>
        </w:rPr>
      </w:pPr>
    </w:p>
    <w:p w14:paraId="7471AFA0" w14:textId="77777777" w:rsidR="00945C72" w:rsidRPr="006E3491" w:rsidRDefault="00945C72" w:rsidP="00945C72">
      <w:pPr>
        <w:rPr>
          <w:lang w:val="hr-HR"/>
        </w:rPr>
      </w:pPr>
    </w:p>
    <w:p w14:paraId="5DEF05BB" w14:textId="77777777" w:rsidR="00945C72" w:rsidRPr="006E3491" w:rsidRDefault="00945C72" w:rsidP="00945C72">
      <w:pPr>
        <w:rPr>
          <w:lang w:val="hr-HR"/>
        </w:rPr>
      </w:pPr>
    </w:p>
    <w:p w14:paraId="7F22AEF3" w14:textId="77777777" w:rsidR="00945C72" w:rsidRPr="006E3491" w:rsidRDefault="00945C72" w:rsidP="00945C72">
      <w:pPr>
        <w:rPr>
          <w:lang w:val="hr-HR"/>
        </w:rPr>
      </w:pPr>
    </w:p>
    <w:p w14:paraId="0DCA9FAD" w14:textId="77777777" w:rsidR="00945C72" w:rsidRPr="006E3491" w:rsidRDefault="00945C72" w:rsidP="00945C72">
      <w:pPr>
        <w:rPr>
          <w:lang w:val="hr-HR"/>
        </w:rPr>
      </w:pPr>
    </w:p>
    <w:p w14:paraId="41BFA8CA" w14:textId="77777777" w:rsidR="00945C72" w:rsidRPr="006E3491" w:rsidRDefault="00945C72" w:rsidP="00945C72">
      <w:pPr>
        <w:rPr>
          <w:lang w:val="hr-HR"/>
        </w:rPr>
      </w:pPr>
    </w:p>
    <w:p w14:paraId="54F3DD5D" w14:textId="77777777" w:rsidR="00945C72" w:rsidRPr="006E3491" w:rsidRDefault="00945C72" w:rsidP="00945C72">
      <w:pPr>
        <w:rPr>
          <w:lang w:val="hr-HR"/>
        </w:rPr>
      </w:pPr>
    </w:p>
    <w:p w14:paraId="0FC7453F" w14:textId="77777777" w:rsidR="00945C72" w:rsidRPr="006E3491" w:rsidRDefault="00945C72" w:rsidP="00945C72">
      <w:pPr>
        <w:rPr>
          <w:lang w:val="hr-HR"/>
        </w:rPr>
      </w:pPr>
    </w:p>
    <w:p w14:paraId="3942B2AE" w14:textId="77777777" w:rsidR="00945C72" w:rsidRPr="006E3491" w:rsidRDefault="00945C72" w:rsidP="00945C72">
      <w:pPr>
        <w:rPr>
          <w:lang w:val="hr-HR"/>
        </w:rPr>
      </w:pPr>
    </w:p>
    <w:p w14:paraId="3F7C2728" w14:textId="77777777" w:rsidR="00945C72" w:rsidRPr="006E3491" w:rsidRDefault="00945C72" w:rsidP="00945C72">
      <w:pPr>
        <w:rPr>
          <w:lang w:val="hr-HR"/>
        </w:rPr>
      </w:pPr>
    </w:p>
    <w:p w14:paraId="54078AB0" w14:textId="77777777" w:rsidR="00945C72" w:rsidRPr="006E3491" w:rsidRDefault="00945C72" w:rsidP="00945C72">
      <w:pPr>
        <w:rPr>
          <w:lang w:val="hr-HR"/>
        </w:rPr>
      </w:pPr>
    </w:p>
    <w:p w14:paraId="4C7CA9A7" w14:textId="77777777" w:rsidR="00945C72" w:rsidRPr="006E3491" w:rsidRDefault="00945C72" w:rsidP="00945C72">
      <w:pPr>
        <w:rPr>
          <w:lang w:val="hr-HR"/>
        </w:rPr>
      </w:pPr>
    </w:p>
    <w:p w14:paraId="463E0D16" w14:textId="77777777" w:rsidR="00945C72" w:rsidRPr="006E3491" w:rsidRDefault="00945C72" w:rsidP="00945C72">
      <w:pPr>
        <w:rPr>
          <w:lang w:val="hr-HR"/>
        </w:rPr>
      </w:pPr>
    </w:p>
    <w:p w14:paraId="7EFBE17F" w14:textId="77777777" w:rsidR="00945C72" w:rsidRPr="006E3491" w:rsidRDefault="00945C72" w:rsidP="00945C72">
      <w:pPr>
        <w:rPr>
          <w:lang w:val="hr-HR"/>
        </w:rPr>
      </w:pPr>
    </w:p>
    <w:p w14:paraId="59BD0154" w14:textId="02FB9B86" w:rsidR="00E43235" w:rsidRPr="006E3491" w:rsidRDefault="00945C72" w:rsidP="00945C7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881E4E">
        <w:rPr>
          <w:rFonts w:ascii="Arial" w:hAnsi="Arial" w:cs="Arial"/>
          <w:sz w:val="24"/>
          <w:szCs w:val="24"/>
          <w:lang w:val="hr-HR"/>
        </w:rPr>
        <w:lastRenderedPageBreak/>
        <w:t>12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. </w:t>
      </w:r>
      <w:r w:rsidRPr="006E3491">
        <w:rPr>
          <w:rFonts w:ascii="Arial" w:hAnsi="Arial" w:cs="Arial"/>
          <w:sz w:val="24"/>
          <w:szCs w:val="24"/>
          <w:lang w:val="hr-HR"/>
        </w:rPr>
        <w:t>ORGANIZACIJA RADA</w:t>
      </w:r>
    </w:p>
    <w:p w14:paraId="791F75A8" w14:textId="77777777" w:rsidR="001D4AEA" w:rsidRPr="006E3491" w:rsidRDefault="001D4AEA" w:rsidP="00137790">
      <w:pPr>
        <w:tabs>
          <w:tab w:val="left" w:pos="275"/>
        </w:tabs>
        <w:rPr>
          <w:rFonts w:ascii="Arial" w:hAnsi="Arial" w:cs="Arial"/>
          <w:b/>
          <w:lang w:val="hr-HR"/>
        </w:rPr>
      </w:pPr>
    </w:p>
    <w:p w14:paraId="136FE399" w14:textId="29E476D9" w:rsidR="008A296C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Poslovanje Termalnog vodenog parka </w:t>
      </w:r>
      <w:proofErr w:type="spellStart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Aquae</w:t>
      </w:r>
      <w:proofErr w:type="spellEnd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Balissae d.o.o. tijekom 2025. godine organizirano je na način koji je omogućio nesmetano pružanje svih usluga korisnicima tijekom sezone i posezone.</w:t>
      </w:r>
      <w:r w:rsidR="008A296C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Rad Društva organiziran je kroz recepcijski, ugostiteljski i sektor održavanja , pri čemu svaki od navedenih sektora ima važnu ulogu u svakodnevnom funkcioniranju objekta i ostvarivanju poslovnih ciljeva.</w:t>
      </w:r>
    </w:p>
    <w:p w14:paraId="21CDCD95" w14:textId="37E25B8A" w:rsidR="00945C72" w:rsidRPr="006E3491" w:rsidRDefault="008A296C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>
        <w:rPr>
          <w:rFonts w:ascii="Arial" w:hAnsi="Arial" w:cs="Arial"/>
          <w:b w:val="0"/>
          <w:bCs w:val="0"/>
          <w:sz w:val="24"/>
          <w:szCs w:val="24"/>
          <w:lang w:val="hr-HR"/>
        </w:rPr>
        <w:t>U posezoni otvorena su prodajna mjesta: Recepcija i Galerija</w:t>
      </w:r>
      <w:r w:rsidR="00EE32FD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iznad unutarnjeg bazena </w:t>
      </w:r>
      <w:r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="00EE32FD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za usluživanje hrane i pića</w:t>
      </w:r>
      <w:r>
        <w:rPr>
          <w:rFonts w:ascii="Arial" w:hAnsi="Arial" w:cs="Arial"/>
          <w:b w:val="0"/>
          <w:bCs w:val="0"/>
          <w:sz w:val="24"/>
          <w:szCs w:val="24"/>
          <w:lang w:val="hr-HR"/>
        </w:rPr>
        <w:t>.</w:t>
      </w:r>
    </w:p>
    <w:p w14:paraId="6F549582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Organizacija rada prilagođena je specifičnostima djelatnosti i sezonskom karakteru poslovanja, pri čemu se najveći opseg aktivnosti ostvaruje tijekom ljetnih mjeseci. U navedenom razdoblju potrebno je osigurati povećan broj zaposlenika, prošireno radno vrijeme pojedinih sadržaja te dodatne organizacijske i tehničke resurse.</w:t>
      </w:r>
    </w:p>
    <w:p w14:paraId="1AF887E7" w14:textId="77777777" w:rsidR="00945C72" w:rsidRPr="006E3491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Unatoč izazovima vezanim uz pronalazak kvalificirane radne snage, osobito u ugostiteljskom sektoru i poslovima održavanja, Društvo je tijekom cijele godine uspješno organiziralo rad svih poslovnih segmenata te osiguralo kontinuitet i kvalitetu pružanja usluga korisnicima.</w:t>
      </w:r>
    </w:p>
    <w:p w14:paraId="0DC15034" w14:textId="019833E0" w:rsidR="00945C72" w:rsidRDefault="00945C7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</w:p>
    <w:p w14:paraId="0E0CB0E3" w14:textId="77777777" w:rsidR="00452198" w:rsidRDefault="00086D92" w:rsidP="00086D92">
      <w:pPr>
        <w:rPr>
          <w:rFonts w:ascii="Arial" w:hAnsi="Arial" w:cs="Arial"/>
          <w:lang w:val="hr-HR"/>
        </w:rPr>
      </w:pPr>
      <w:r w:rsidRPr="00086D92">
        <w:rPr>
          <w:rFonts w:ascii="Arial" w:hAnsi="Arial" w:cs="Arial"/>
          <w:lang w:val="hr-HR"/>
        </w:rPr>
        <w:t xml:space="preserve">U sezoni se </w:t>
      </w:r>
      <w:r>
        <w:rPr>
          <w:rFonts w:ascii="Arial" w:hAnsi="Arial" w:cs="Arial"/>
          <w:lang w:val="hr-HR"/>
        </w:rPr>
        <w:t>organizira</w:t>
      </w:r>
      <w:r w:rsidRPr="00086D92">
        <w:rPr>
          <w:rFonts w:ascii="Arial" w:hAnsi="Arial" w:cs="Arial"/>
          <w:lang w:val="hr-HR"/>
        </w:rPr>
        <w:t xml:space="preserve"> rad ugostiteljskog sektora</w:t>
      </w:r>
      <w:r w:rsidR="00452198">
        <w:rPr>
          <w:rFonts w:ascii="Arial" w:hAnsi="Arial" w:cs="Arial"/>
          <w:lang w:val="hr-HR"/>
        </w:rPr>
        <w:t xml:space="preserve"> uglavnom </w:t>
      </w:r>
      <w:r w:rsidRPr="00086D92">
        <w:rPr>
          <w:rFonts w:ascii="Arial" w:hAnsi="Arial" w:cs="Arial"/>
          <w:lang w:val="hr-HR"/>
        </w:rPr>
        <w:t xml:space="preserve"> na vanjsk</w:t>
      </w:r>
      <w:r>
        <w:rPr>
          <w:rFonts w:ascii="Arial" w:hAnsi="Arial" w:cs="Arial"/>
          <w:lang w:val="hr-HR"/>
        </w:rPr>
        <w:t xml:space="preserve">om dijelu </w:t>
      </w:r>
      <w:r w:rsidRPr="00086D92">
        <w:rPr>
          <w:rFonts w:ascii="Arial" w:hAnsi="Arial" w:cs="Arial"/>
          <w:lang w:val="hr-HR"/>
        </w:rPr>
        <w:t xml:space="preserve"> objekta.  </w:t>
      </w:r>
    </w:p>
    <w:p w14:paraId="21870B39" w14:textId="77777777" w:rsidR="00452198" w:rsidRDefault="00452198" w:rsidP="00086D92">
      <w:pPr>
        <w:rPr>
          <w:rFonts w:ascii="Arial" w:hAnsi="Arial" w:cs="Arial"/>
          <w:lang w:val="hr-HR"/>
        </w:rPr>
      </w:pPr>
    </w:p>
    <w:p w14:paraId="1491A18E" w14:textId="17EAB0A3" w:rsidR="00086D92" w:rsidRDefault="00086D92" w:rsidP="00086D92">
      <w:pPr>
        <w:rPr>
          <w:rFonts w:ascii="Arial" w:hAnsi="Arial" w:cs="Arial"/>
          <w:lang w:val="hr-HR"/>
        </w:rPr>
      </w:pPr>
      <w:r w:rsidRPr="00086D92">
        <w:rPr>
          <w:rFonts w:ascii="Arial" w:hAnsi="Arial" w:cs="Arial"/>
          <w:lang w:val="hr-HR"/>
        </w:rPr>
        <w:t xml:space="preserve">Rad je organiziran u </w:t>
      </w:r>
      <w:r w:rsidR="00465A5A">
        <w:rPr>
          <w:rFonts w:ascii="Arial" w:hAnsi="Arial" w:cs="Arial"/>
          <w:lang w:val="hr-HR"/>
        </w:rPr>
        <w:t xml:space="preserve">poslovnom prostoru </w:t>
      </w:r>
      <w:r w:rsidRPr="00086D92">
        <w:rPr>
          <w:rFonts w:ascii="Arial" w:hAnsi="Arial" w:cs="Arial"/>
          <w:lang w:val="hr-HR"/>
        </w:rPr>
        <w:t>Kavan</w:t>
      </w:r>
      <w:r w:rsidR="00465A5A">
        <w:rPr>
          <w:rFonts w:ascii="Arial" w:hAnsi="Arial" w:cs="Arial"/>
          <w:lang w:val="hr-HR"/>
        </w:rPr>
        <w:t>a. H</w:t>
      </w:r>
      <w:r w:rsidRPr="00086D92">
        <w:rPr>
          <w:rFonts w:ascii="Arial" w:hAnsi="Arial" w:cs="Arial"/>
          <w:lang w:val="hr-HR"/>
        </w:rPr>
        <w:t xml:space="preserve">rana i piće poslužuju se na tri terase. </w:t>
      </w:r>
    </w:p>
    <w:p w14:paraId="4E0E2AC1" w14:textId="77777777" w:rsidR="00086D92" w:rsidRDefault="00086D92" w:rsidP="00086D92">
      <w:pPr>
        <w:rPr>
          <w:rFonts w:ascii="Arial" w:hAnsi="Arial" w:cs="Arial"/>
          <w:lang w:val="hr-HR"/>
        </w:rPr>
      </w:pPr>
    </w:p>
    <w:p w14:paraId="2D87C07A" w14:textId="77777777" w:rsidR="00465A5A" w:rsidRDefault="00086D92" w:rsidP="00086D92">
      <w:pPr>
        <w:rPr>
          <w:rFonts w:ascii="Arial" w:hAnsi="Arial" w:cs="Arial"/>
          <w:lang w:val="hr-HR"/>
        </w:rPr>
      </w:pPr>
      <w:r w:rsidRPr="00086D92">
        <w:rPr>
          <w:rFonts w:ascii="Arial" w:hAnsi="Arial" w:cs="Arial"/>
          <w:lang w:val="hr-HR"/>
        </w:rPr>
        <w:t>U rad</w:t>
      </w:r>
      <w:r w:rsidR="00465A5A">
        <w:rPr>
          <w:rFonts w:ascii="Arial" w:hAnsi="Arial" w:cs="Arial"/>
          <w:lang w:val="hr-HR"/>
        </w:rPr>
        <w:t xml:space="preserve"> ugostiteljskog dijela </w:t>
      </w:r>
      <w:r w:rsidRPr="00086D92">
        <w:rPr>
          <w:rFonts w:ascii="Arial" w:hAnsi="Arial" w:cs="Arial"/>
          <w:lang w:val="hr-HR"/>
        </w:rPr>
        <w:t xml:space="preserve"> se uključuje i</w:t>
      </w:r>
      <w:r w:rsidR="00465A5A">
        <w:rPr>
          <w:rFonts w:ascii="Arial" w:hAnsi="Arial" w:cs="Arial"/>
          <w:lang w:val="hr-HR"/>
        </w:rPr>
        <w:t xml:space="preserve"> </w:t>
      </w:r>
      <w:r w:rsidRPr="00086D92">
        <w:rPr>
          <w:rFonts w:ascii="Arial" w:hAnsi="Arial" w:cs="Arial"/>
          <w:lang w:val="hr-HR"/>
        </w:rPr>
        <w:t xml:space="preserve"> Ledo punkt pored vanjskog bazena koji počinje </w:t>
      </w:r>
      <w:r w:rsidR="00465A5A">
        <w:rPr>
          <w:rFonts w:ascii="Arial" w:hAnsi="Arial" w:cs="Arial"/>
          <w:lang w:val="hr-HR"/>
        </w:rPr>
        <w:t xml:space="preserve"> </w:t>
      </w:r>
    </w:p>
    <w:p w14:paraId="4B9BFDE3" w14:textId="77777777" w:rsidR="00465A5A" w:rsidRDefault="00465A5A" w:rsidP="00086D92">
      <w:pPr>
        <w:rPr>
          <w:rFonts w:ascii="Arial" w:hAnsi="Arial" w:cs="Arial"/>
          <w:lang w:val="hr-HR"/>
        </w:rPr>
      </w:pPr>
    </w:p>
    <w:p w14:paraId="1235BB6A" w14:textId="77777777" w:rsidR="00452198" w:rsidRDefault="00465A5A" w:rsidP="00086D92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s </w:t>
      </w:r>
      <w:r w:rsidR="00086D92" w:rsidRPr="00086D92">
        <w:rPr>
          <w:rFonts w:ascii="Arial" w:hAnsi="Arial" w:cs="Arial"/>
          <w:lang w:val="hr-HR"/>
        </w:rPr>
        <w:t>rad</w:t>
      </w:r>
      <w:r>
        <w:rPr>
          <w:rFonts w:ascii="Arial" w:hAnsi="Arial" w:cs="Arial"/>
          <w:lang w:val="hr-HR"/>
        </w:rPr>
        <w:t>om</w:t>
      </w:r>
      <w:r w:rsidR="00452198">
        <w:rPr>
          <w:rFonts w:ascii="Arial" w:hAnsi="Arial" w:cs="Arial"/>
          <w:lang w:val="hr-HR"/>
        </w:rPr>
        <w:t xml:space="preserve"> s </w:t>
      </w:r>
      <w:r w:rsidR="00086D92" w:rsidRPr="00086D92">
        <w:rPr>
          <w:rFonts w:ascii="Arial" w:hAnsi="Arial" w:cs="Arial"/>
          <w:lang w:val="hr-HR"/>
        </w:rPr>
        <w:t xml:space="preserve"> završetkom školske godine. </w:t>
      </w:r>
      <w:r>
        <w:rPr>
          <w:rFonts w:ascii="Arial" w:hAnsi="Arial" w:cs="Arial"/>
          <w:lang w:val="hr-HR"/>
        </w:rPr>
        <w:t xml:space="preserve">Galerija iznad unutarnjeg bazena radi za </w:t>
      </w:r>
    </w:p>
    <w:p w14:paraId="2DF4949A" w14:textId="77777777" w:rsidR="00452198" w:rsidRDefault="00452198" w:rsidP="00086D92">
      <w:pPr>
        <w:rPr>
          <w:rFonts w:ascii="Arial" w:hAnsi="Arial" w:cs="Arial"/>
          <w:lang w:val="hr-HR"/>
        </w:rPr>
      </w:pPr>
    </w:p>
    <w:p w14:paraId="0B61B744" w14:textId="77777777" w:rsidR="00452198" w:rsidRDefault="00465A5A" w:rsidP="00086D92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posjetitelje kada su lošiji vremenski uvjeti i nije moguće posluživanje hrane i pića na </w:t>
      </w:r>
    </w:p>
    <w:p w14:paraId="768308B2" w14:textId="77777777" w:rsidR="00452198" w:rsidRDefault="00452198" w:rsidP="00086D92">
      <w:pPr>
        <w:rPr>
          <w:rFonts w:ascii="Arial" w:hAnsi="Arial" w:cs="Arial"/>
          <w:lang w:val="hr-HR"/>
        </w:rPr>
      </w:pPr>
    </w:p>
    <w:p w14:paraId="543F8599" w14:textId="40E52812" w:rsidR="00465A5A" w:rsidRDefault="00465A5A" w:rsidP="00086D92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vanjskom dijelu objekta.</w:t>
      </w:r>
      <w:r w:rsidR="00452198">
        <w:rPr>
          <w:rFonts w:ascii="Arial" w:hAnsi="Arial" w:cs="Arial"/>
          <w:lang w:val="hr-HR"/>
        </w:rPr>
        <w:t xml:space="preserve"> </w:t>
      </w:r>
    </w:p>
    <w:p w14:paraId="35EFC216" w14:textId="77777777" w:rsidR="00452198" w:rsidRDefault="00452198" w:rsidP="00086D92">
      <w:pPr>
        <w:rPr>
          <w:rFonts w:ascii="Arial" w:hAnsi="Arial" w:cs="Arial"/>
          <w:lang w:val="hr-HR"/>
        </w:rPr>
      </w:pPr>
    </w:p>
    <w:p w14:paraId="5BFE4128" w14:textId="77777777" w:rsidR="00452198" w:rsidRDefault="00452198" w:rsidP="00086D92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Kada je na bazenu veći broj posjetitelja otvara se Objekt jednostavnih brzih usluga </w:t>
      </w:r>
    </w:p>
    <w:p w14:paraId="2F61CF80" w14:textId="77777777" w:rsidR="00452198" w:rsidRDefault="00452198" w:rsidP="00086D92">
      <w:pPr>
        <w:rPr>
          <w:rFonts w:ascii="Arial" w:hAnsi="Arial" w:cs="Arial"/>
          <w:lang w:val="hr-HR"/>
        </w:rPr>
      </w:pPr>
    </w:p>
    <w:p w14:paraId="5439239A" w14:textId="77777777" w:rsidR="00452198" w:rsidRDefault="00452198" w:rsidP="00086D92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„Vodeni park“ u kojem se pripremaju isključivo jela s roštilja. Naplata se vrši u poslovnom </w:t>
      </w:r>
    </w:p>
    <w:p w14:paraId="3AEB2FBE" w14:textId="77777777" w:rsidR="00452198" w:rsidRDefault="00452198" w:rsidP="00086D92">
      <w:pPr>
        <w:rPr>
          <w:rFonts w:ascii="Arial" w:hAnsi="Arial" w:cs="Arial"/>
          <w:lang w:val="hr-HR"/>
        </w:rPr>
      </w:pPr>
    </w:p>
    <w:p w14:paraId="1EA971CF" w14:textId="64C824A7" w:rsidR="00452198" w:rsidRDefault="00452198" w:rsidP="00086D92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prostoru  Kavana.</w:t>
      </w:r>
    </w:p>
    <w:tbl>
      <w:tblPr>
        <w:tblW w:w="18905" w:type="dxa"/>
        <w:tblInd w:w="95" w:type="dxa"/>
        <w:tblLook w:val="04A0" w:firstRow="1" w:lastRow="0" w:firstColumn="1" w:lastColumn="0" w:noHBand="0" w:noVBand="1"/>
      </w:tblPr>
      <w:tblGrid>
        <w:gridCol w:w="9504"/>
        <w:gridCol w:w="861"/>
        <w:gridCol w:w="928"/>
        <w:gridCol w:w="5207"/>
        <w:gridCol w:w="2405"/>
      </w:tblGrid>
      <w:tr w:rsidR="00E43235" w:rsidRPr="00452198" w14:paraId="0B1383D4" w14:textId="77777777" w:rsidTr="00452198">
        <w:trPr>
          <w:trHeight w:val="1332"/>
        </w:trPr>
        <w:tc>
          <w:tcPr>
            <w:tcW w:w="165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1D75C" w14:textId="7097D35C" w:rsidR="00E43235" w:rsidRPr="00452198" w:rsidRDefault="00452198" w:rsidP="00452198">
            <w:pPr>
              <w:pStyle w:val="Naslov3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452198">
              <w:rPr>
                <w:rFonts w:ascii="Arial" w:hAnsi="Arial" w:cs="Arial"/>
                <w:sz w:val="24"/>
                <w:szCs w:val="24"/>
                <w:lang w:val="hr-HR"/>
              </w:rPr>
              <w:lastRenderedPageBreak/>
              <w:t>ZAKLJUČAK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FCFCB" w14:textId="77777777" w:rsidR="00E43235" w:rsidRPr="00452198" w:rsidRDefault="00E43235" w:rsidP="0022760B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  <w:tr w:rsidR="00E43235" w:rsidRPr="006E3491" w14:paraId="3B5719D8" w14:textId="77777777" w:rsidTr="0022760B">
        <w:trPr>
          <w:trHeight w:val="255"/>
        </w:trPr>
        <w:tc>
          <w:tcPr>
            <w:tcW w:w="9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510C5" w14:textId="77777777" w:rsidR="00E43235" w:rsidRPr="006E3491" w:rsidRDefault="00E43235" w:rsidP="0022760B">
            <w:pPr>
              <w:jc w:val="both"/>
              <w:rPr>
                <w:rFonts w:ascii="Arial" w:hAnsi="Arial" w:cs="Arial"/>
                <w:lang w:val="hr-H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1043F" w14:textId="77777777" w:rsidR="00E43235" w:rsidRPr="006E3491" w:rsidRDefault="00E43235" w:rsidP="0022760B">
            <w:pPr>
              <w:spacing w:before="240" w:after="240"/>
              <w:jc w:val="both"/>
              <w:rPr>
                <w:rFonts w:ascii="Arial" w:hAnsi="Arial" w:cs="Arial"/>
                <w:lang w:val="hr-HR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CC4F2" w14:textId="77777777" w:rsidR="00E43235" w:rsidRPr="006E3491" w:rsidRDefault="00E43235" w:rsidP="0022760B">
            <w:pPr>
              <w:spacing w:before="240" w:after="240"/>
              <w:jc w:val="both"/>
              <w:rPr>
                <w:rFonts w:ascii="Arial" w:hAnsi="Arial" w:cs="Arial"/>
                <w:lang w:val="hr-HR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C4CA8" w14:textId="77777777" w:rsidR="00E43235" w:rsidRPr="006E3491" w:rsidRDefault="00E43235" w:rsidP="0022760B">
            <w:pPr>
              <w:spacing w:before="240" w:after="240"/>
              <w:jc w:val="both"/>
              <w:rPr>
                <w:rFonts w:ascii="Arial" w:hAnsi="Arial" w:cs="Arial"/>
                <w:lang w:val="hr-HR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5B394" w14:textId="77777777" w:rsidR="00E43235" w:rsidRPr="006E3491" w:rsidRDefault="00E43235" w:rsidP="0022760B">
            <w:pPr>
              <w:spacing w:before="240" w:after="240"/>
              <w:jc w:val="both"/>
              <w:rPr>
                <w:rFonts w:ascii="Arial" w:hAnsi="Arial" w:cs="Arial"/>
                <w:lang w:val="hr-HR"/>
              </w:rPr>
            </w:pPr>
          </w:p>
        </w:tc>
      </w:tr>
    </w:tbl>
    <w:p w14:paraId="08CD2F21" w14:textId="77777777" w:rsidR="00452198" w:rsidRDefault="00BD0842" w:rsidP="00BD0842">
      <w:pPr>
        <w:pStyle w:val="Naslov3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Poslovanje Termalnog vodenog parka </w:t>
      </w:r>
      <w:proofErr w:type="spellStart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Aquae</w:t>
      </w:r>
      <w:proofErr w:type="spellEnd"/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Balissae d.o.o. tijekom 2025. godine može </w:t>
      </w:r>
    </w:p>
    <w:p w14:paraId="7D6E9EFD" w14:textId="4097560E" w:rsidR="00BD0842" w:rsidRPr="006E3491" w:rsidRDefault="00BD0842" w:rsidP="00BD0842">
      <w:pPr>
        <w:pStyle w:val="Naslov3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se ocijeniti</w:t>
      </w:r>
      <w:r w:rsidR="00166B57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uspješnim, stabilnim i financijski održivim.</w:t>
      </w:r>
    </w:p>
    <w:p w14:paraId="26892DD0" w14:textId="7348E9B1" w:rsidR="00BD0842" w:rsidRPr="006E3491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Društvo je tijekom godine ostvarilo ukupne prihode u iznosu od 795.430,82 EUR, ukupne rashode u</w:t>
      </w:r>
      <w:r w:rsidR="00166B57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iznosu od 779.999,13 EUR te dobit poslovne godine u iznosu od 15.431,69 EUR. U odnosu na prethodnu godinu ostvaren je rast prihoda od 14,19 %, dok je broj posjetitelja povećan za 30,61 %, čime je zabilježena najveća posjećenost u promatranom</w:t>
      </w:r>
      <w:r w:rsidR="00166B57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petogodišnjem razdoblju.</w:t>
      </w:r>
    </w:p>
    <w:p w14:paraId="593694C1" w14:textId="441EA270" w:rsidR="00166B57" w:rsidRPr="006E3491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Pozitivni poslovni rezultati ostvareni su zahvaljujući povećanoj posjećenosti, većem broju organiziranih grupa, nastavku suradnje s Daruvarskim toplicama i školom plivanja te odgovornom upravljanju</w:t>
      </w:r>
      <w:r w:rsidR="00166B57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troškovima poslovanja. </w:t>
      </w:r>
    </w:p>
    <w:p w14:paraId="358128D5" w14:textId="473F0F31" w:rsidR="00BD0842" w:rsidRPr="006E3491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Pozitivan doprinos poslovanju ostvarila je i proizvodnja električne energije iz solarne elektrane, koja je tijekom cijele godine doprinosila smanjenju troškova električne energije.</w:t>
      </w:r>
    </w:p>
    <w:p w14:paraId="52F1E140" w14:textId="715534D1" w:rsidR="00BD0842" w:rsidRPr="006E3491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Tijekom godine Društvo je kontinuirano ulagalo u održavanje i unapređenje objekta, opreme i </w:t>
      </w:r>
      <w:r w:rsidR="00166B57"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infrastrukture s ciljem očuvanja kvalitete usluge, sigurnosti korisnika i dugoročne održivosti poslovanja. Istovremeno su uredno podmirivane sve financijske obveze, a plaće i ostala materijalna prava zaposlenika isplaćivani su redovito i u zakonskim rokovima.</w:t>
      </w:r>
    </w:p>
    <w:p w14:paraId="59CA511A" w14:textId="6CD827D0" w:rsidR="00BD0842" w:rsidRPr="006E3491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Financijski pokazatelji poslovanja potvrđuju dobru likvidnost, nisku razinu zaduženosti te poboljšanje ekonomičnosti poslovanja u odnosu na prethodnu godinu. Ostvareni rezultati </w:t>
      </w: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lastRenderedPageBreak/>
        <w:t>potvrđuju da je Društvo uspješno odgovorilo na izazove poslovanja te ostvarilo zacrtane poslovne ciljeve.</w:t>
      </w:r>
    </w:p>
    <w:p w14:paraId="57C006BC" w14:textId="77777777" w:rsidR="00452198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 xml:space="preserve">U narednom razdoblju posebnu pozornost potrebno je usmjeriti na obnovu dijelova vanjskog bazenskog kompleksa, osobito keramike i Lijene rijeke, kao i na daljnje </w:t>
      </w:r>
    </w:p>
    <w:p w14:paraId="41964263" w14:textId="0B946A55" w:rsidR="00BD0842" w:rsidRPr="006E3491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unapređenje kvalitete usluga i sadržaja za korisnike. Također, jedan od važnijih izazova i dalje ostaje osiguravanje dovoljnog broja kvalificiranih zaposlenika tijekom sezone.</w:t>
      </w:r>
    </w:p>
    <w:p w14:paraId="3C7DB80A" w14:textId="77777777" w:rsidR="00BD0842" w:rsidRPr="006E3491" w:rsidRDefault="00BD0842" w:rsidP="00BD0842">
      <w:pPr>
        <w:pStyle w:val="Naslov3"/>
        <w:spacing w:line="360" w:lineRule="auto"/>
        <w:rPr>
          <w:rFonts w:ascii="Arial" w:hAnsi="Arial" w:cs="Arial"/>
          <w:b w:val="0"/>
          <w:bCs w:val="0"/>
          <w:sz w:val="24"/>
          <w:szCs w:val="24"/>
          <w:lang w:val="hr-HR"/>
        </w:rPr>
      </w:pPr>
      <w:r w:rsidRPr="006E3491">
        <w:rPr>
          <w:rFonts w:ascii="Arial" w:hAnsi="Arial" w:cs="Arial"/>
          <w:b w:val="0"/>
          <w:bCs w:val="0"/>
          <w:sz w:val="24"/>
          <w:szCs w:val="24"/>
          <w:lang w:val="hr-HR"/>
        </w:rPr>
        <w:t>Uprava Društva ocjenjuje da ostvareni rezultati predstavljaju kvalitetnu osnovu za nastavak stabilnog poslovanja, daljnji razvoj Društva te stvaranje dodatne vrijednosti za vlasnika, korisnike i lokalnu zajednicu.</w:t>
      </w:r>
    </w:p>
    <w:p w14:paraId="308D9CEB" w14:textId="77777777" w:rsidR="00BD0842" w:rsidRDefault="00BD0842" w:rsidP="005E0103">
      <w:pPr>
        <w:pStyle w:val="Odlomakpopisa"/>
        <w:spacing w:line="360" w:lineRule="auto"/>
        <w:jc w:val="both"/>
        <w:rPr>
          <w:rFonts w:ascii="Arial" w:hAnsi="Arial" w:cs="Arial"/>
          <w:bCs/>
          <w:iCs/>
          <w:color w:val="000000"/>
        </w:rPr>
      </w:pPr>
    </w:p>
    <w:p w14:paraId="677C379E" w14:textId="77777777" w:rsidR="00452198" w:rsidRPr="006E3491" w:rsidRDefault="00452198" w:rsidP="005E0103">
      <w:pPr>
        <w:pStyle w:val="Odlomakpopisa"/>
        <w:spacing w:line="360" w:lineRule="auto"/>
        <w:jc w:val="both"/>
        <w:rPr>
          <w:rFonts w:ascii="Arial" w:hAnsi="Arial" w:cs="Arial"/>
          <w:bCs/>
          <w:iCs/>
          <w:color w:val="000000"/>
        </w:rPr>
      </w:pPr>
    </w:p>
    <w:p w14:paraId="28EBE627" w14:textId="77777777" w:rsidR="00BD0842" w:rsidRPr="006E3491" w:rsidRDefault="00BD0842" w:rsidP="00166B57">
      <w:pPr>
        <w:pStyle w:val="Odlomakpopisa"/>
        <w:spacing w:line="360" w:lineRule="auto"/>
        <w:rPr>
          <w:rFonts w:ascii="Arial" w:hAnsi="Arial" w:cs="Arial"/>
          <w:bCs/>
          <w:iCs/>
          <w:color w:val="000000"/>
        </w:rPr>
      </w:pPr>
    </w:p>
    <w:p w14:paraId="15E87C59" w14:textId="659A13B1" w:rsidR="00BD0842" w:rsidRDefault="00166B57" w:rsidP="00166B57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 w:rsidRPr="006E3491">
        <w:rPr>
          <w:rFonts w:ascii="Arial" w:hAnsi="Arial" w:cs="Arial"/>
          <w:sz w:val="24"/>
          <w:szCs w:val="24"/>
        </w:rPr>
        <w:t xml:space="preserve">U Daruvaru, </w:t>
      </w:r>
      <w:r w:rsidR="00881E4E">
        <w:rPr>
          <w:rFonts w:ascii="Arial" w:hAnsi="Arial" w:cs="Arial"/>
          <w:sz w:val="24"/>
          <w:szCs w:val="24"/>
        </w:rPr>
        <w:t>06</w:t>
      </w:r>
      <w:r w:rsidRPr="006E3491">
        <w:rPr>
          <w:rFonts w:ascii="Arial" w:hAnsi="Arial" w:cs="Arial"/>
          <w:sz w:val="24"/>
          <w:szCs w:val="24"/>
        </w:rPr>
        <w:t>.06.2026.</w:t>
      </w:r>
    </w:p>
    <w:p w14:paraId="4971409D" w14:textId="77777777" w:rsidR="00AF6783" w:rsidRPr="006E3491" w:rsidRDefault="00AF6783" w:rsidP="00166B57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14:paraId="6B7999CE" w14:textId="4D9A978F" w:rsidR="00AF6783" w:rsidRDefault="00166B57" w:rsidP="00166B57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 w:rsidRPr="006E3491">
        <w:rPr>
          <w:rFonts w:ascii="Arial" w:hAnsi="Arial" w:cs="Arial"/>
          <w:sz w:val="24"/>
          <w:szCs w:val="24"/>
        </w:rPr>
        <w:t xml:space="preserve">Dunja Grubić </w:t>
      </w:r>
    </w:p>
    <w:p w14:paraId="53FA4A33" w14:textId="45C48B30" w:rsidR="00166B57" w:rsidRPr="006E3491" w:rsidRDefault="00E86349" w:rsidP="00166B57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direktor</w:t>
      </w:r>
      <w:r w:rsidR="00AF6783">
        <w:rPr>
          <w:rFonts w:ascii="Arial" w:hAnsi="Arial" w:cs="Arial"/>
          <w:sz w:val="24"/>
          <w:szCs w:val="24"/>
        </w:rPr>
        <w:t>ica</w:t>
      </w:r>
    </w:p>
    <w:p w14:paraId="73BE16FE" w14:textId="77777777" w:rsidR="00166B57" w:rsidRPr="006E3491" w:rsidRDefault="00166B57" w:rsidP="005E0103">
      <w:pPr>
        <w:pStyle w:val="Odlomakpopis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FDCE36A" w14:textId="77777777" w:rsidR="00166B57" w:rsidRPr="006E3491" w:rsidRDefault="00166B57" w:rsidP="005E0103">
      <w:pPr>
        <w:pStyle w:val="Odlomakpopis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75EBE0D" w14:textId="435DBBA0" w:rsidR="00166B57" w:rsidRPr="006E3491" w:rsidRDefault="00166B57" w:rsidP="00166B57">
      <w:pPr>
        <w:pStyle w:val="Odlomakpopisa"/>
        <w:spacing w:line="240" w:lineRule="auto"/>
        <w:rPr>
          <w:rFonts w:ascii="Arial" w:hAnsi="Arial" w:cs="Arial"/>
          <w:iCs/>
          <w:color w:val="000000"/>
          <w:sz w:val="24"/>
          <w:szCs w:val="24"/>
        </w:rPr>
      </w:pPr>
      <w:r w:rsidRPr="006E3491">
        <w:rPr>
          <w:rFonts w:ascii="Arial" w:hAnsi="Arial" w:cs="Arial"/>
          <w:sz w:val="24"/>
          <w:szCs w:val="24"/>
        </w:rPr>
        <w:t>Prilog :</w:t>
      </w:r>
      <w:r w:rsidR="00A479C4">
        <w:rPr>
          <w:rFonts w:ascii="Arial" w:hAnsi="Arial" w:cs="Arial"/>
          <w:sz w:val="24"/>
          <w:szCs w:val="24"/>
        </w:rPr>
        <w:t xml:space="preserve"> Financijski p</w:t>
      </w:r>
      <w:r w:rsidRPr="006E3491">
        <w:rPr>
          <w:rFonts w:ascii="Arial" w:hAnsi="Arial" w:cs="Arial"/>
          <w:sz w:val="24"/>
          <w:szCs w:val="24"/>
        </w:rPr>
        <w:t xml:space="preserve">lan i realizacija </w:t>
      </w:r>
      <w:r w:rsidR="00881E4E">
        <w:rPr>
          <w:rFonts w:ascii="Arial" w:hAnsi="Arial" w:cs="Arial"/>
          <w:sz w:val="24"/>
          <w:szCs w:val="24"/>
        </w:rPr>
        <w:t xml:space="preserve"> financijskog </w:t>
      </w:r>
      <w:r w:rsidRPr="006E3491">
        <w:rPr>
          <w:rFonts w:ascii="Arial" w:hAnsi="Arial" w:cs="Arial"/>
          <w:sz w:val="24"/>
          <w:szCs w:val="24"/>
        </w:rPr>
        <w:t xml:space="preserve">plana poslovanja za 2025. godinu </w:t>
      </w:r>
    </w:p>
    <w:p w14:paraId="48ADD303" w14:textId="169ACBC8" w:rsidR="00166B57" w:rsidRPr="006E3491" w:rsidRDefault="00166B57" w:rsidP="00166B57">
      <w:pPr>
        <w:rPr>
          <w:rFonts w:ascii="Arial" w:hAnsi="Arial" w:cs="Arial"/>
          <w:lang w:val="hr-HR"/>
        </w:rPr>
      </w:pPr>
      <w:r w:rsidRPr="006E3491">
        <w:rPr>
          <w:rFonts w:ascii="Arial" w:hAnsi="Arial" w:cs="Arial"/>
          <w:lang w:val="hr-HR"/>
        </w:rPr>
        <w:t xml:space="preserve">            usporedno s ostvarenim rezultatom za 2024 .godinu</w:t>
      </w:r>
    </w:p>
    <w:p w14:paraId="39C5F98E" w14:textId="77777777" w:rsidR="00166B57" w:rsidRPr="00166B57" w:rsidRDefault="00166B57" w:rsidP="005E0103">
      <w:pPr>
        <w:pStyle w:val="Odlomakpopisa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sectPr w:rsidR="00166B57" w:rsidRPr="00166B57" w:rsidSect="00284F32">
      <w:footerReference w:type="default" r:id="rId9"/>
      <w:pgSz w:w="11907" w:h="16839" w:code="9"/>
      <w:pgMar w:top="1440" w:right="1275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F0B8E" w14:textId="77777777" w:rsidR="009163D0" w:rsidRDefault="009163D0" w:rsidP="00D96CAF">
      <w:r>
        <w:separator/>
      </w:r>
    </w:p>
  </w:endnote>
  <w:endnote w:type="continuationSeparator" w:id="0">
    <w:p w14:paraId="05E64C23" w14:textId="77777777" w:rsidR="009163D0" w:rsidRDefault="009163D0" w:rsidP="00D9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642"/>
      <w:gridCol w:w="1910"/>
    </w:tblGrid>
    <w:tr w:rsidR="0022760B" w14:paraId="61C07AF1" w14:textId="77777777">
      <w:trPr>
        <w:trHeight w:val="727"/>
      </w:trPr>
      <w:tc>
        <w:tcPr>
          <w:tcW w:w="4000" w:type="pct"/>
          <w:tcBorders>
            <w:right w:val="triple" w:sz="4" w:space="0" w:color="4F81BD"/>
          </w:tcBorders>
        </w:tcPr>
        <w:p w14:paraId="0EC2AF1E" w14:textId="77777777" w:rsidR="0022760B" w:rsidRDefault="0022760B">
          <w:pPr>
            <w:tabs>
              <w:tab w:val="left" w:pos="620"/>
              <w:tab w:val="center" w:pos="4320"/>
            </w:tabs>
            <w:jc w:val="right"/>
            <w:rPr>
              <w:rFonts w:ascii="Cambria" w:hAnsi="Cambria"/>
              <w:sz w:val="20"/>
              <w:szCs w:val="20"/>
            </w:rPr>
          </w:pPr>
        </w:p>
      </w:tc>
      <w:tc>
        <w:tcPr>
          <w:tcW w:w="1000" w:type="pct"/>
          <w:tcBorders>
            <w:left w:val="triple" w:sz="4" w:space="0" w:color="4F81BD"/>
          </w:tcBorders>
        </w:tcPr>
        <w:p w14:paraId="5DC4CB84" w14:textId="77777777" w:rsidR="0022760B" w:rsidRDefault="0022760B">
          <w:pPr>
            <w:tabs>
              <w:tab w:val="left" w:pos="1490"/>
            </w:tabs>
            <w:rPr>
              <w:rFonts w:ascii="Cambria" w:hAnsi="Cambria"/>
              <w:sz w:val="28"/>
              <w:szCs w:val="28"/>
            </w:rPr>
          </w:pP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 w:rsidR="00284260">
            <w:rPr>
              <w:noProof/>
            </w:rPr>
            <w:t>6</w:t>
          </w:r>
          <w:r>
            <w:fldChar w:fldCharType="end"/>
          </w:r>
        </w:p>
      </w:tc>
    </w:tr>
  </w:tbl>
  <w:p w14:paraId="30395049" w14:textId="77777777" w:rsidR="0022760B" w:rsidRDefault="0022760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8DE13" w14:textId="77777777" w:rsidR="009163D0" w:rsidRDefault="009163D0" w:rsidP="00D96CAF">
      <w:r>
        <w:separator/>
      </w:r>
    </w:p>
  </w:footnote>
  <w:footnote w:type="continuationSeparator" w:id="0">
    <w:p w14:paraId="734AA56A" w14:textId="77777777" w:rsidR="009163D0" w:rsidRDefault="009163D0" w:rsidP="00D96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9334D"/>
    <w:multiLevelType w:val="hybridMultilevel"/>
    <w:tmpl w:val="E7D0CE22"/>
    <w:lvl w:ilvl="0" w:tplc="E73CA7FC">
      <w:start w:val="8"/>
      <w:numFmt w:val="bullet"/>
      <w:lvlText w:val="-"/>
      <w:lvlJc w:val="left"/>
      <w:pPr>
        <w:ind w:left="636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" w15:restartNumberingAfterBreak="0">
    <w:nsid w:val="189D64BF"/>
    <w:multiLevelType w:val="hybridMultilevel"/>
    <w:tmpl w:val="CC58E3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941D2"/>
    <w:multiLevelType w:val="hybridMultilevel"/>
    <w:tmpl w:val="BBDED326"/>
    <w:lvl w:ilvl="0" w:tplc="7AE2BCE8">
      <w:start w:val="13"/>
      <w:numFmt w:val="decimal"/>
      <w:lvlText w:val="%1"/>
      <w:lvlJc w:val="left"/>
      <w:pPr>
        <w:ind w:left="15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35" w:hanging="360"/>
      </w:pPr>
    </w:lvl>
    <w:lvl w:ilvl="2" w:tplc="041A001B" w:tentative="1">
      <w:start w:val="1"/>
      <w:numFmt w:val="lowerRoman"/>
      <w:lvlText w:val="%3."/>
      <w:lvlJc w:val="right"/>
      <w:pPr>
        <w:ind w:left="2955" w:hanging="180"/>
      </w:pPr>
    </w:lvl>
    <w:lvl w:ilvl="3" w:tplc="041A000F" w:tentative="1">
      <w:start w:val="1"/>
      <w:numFmt w:val="decimal"/>
      <w:lvlText w:val="%4."/>
      <w:lvlJc w:val="left"/>
      <w:pPr>
        <w:ind w:left="3675" w:hanging="360"/>
      </w:pPr>
    </w:lvl>
    <w:lvl w:ilvl="4" w:tplc="041A0019" w:tentative="1">
      <w:start w:val="1"/>
      <w:numFmt w:val="lowerLetter"/>
      <w:lvlText w:val="%5."/>
      <w:lvlJc w:val="left"/>
      <w:pPr>
        <w:ind w:left="4395" w:hanging="360"/>
      </w:pPr>
    </w:lvl>
    <w:lvl w:ilvl="5" w:tplc="041A001B" w:tentative="1">
      <w:start w:val="1"/>
      <w:numFmt w:val="lowerRoman"/>
      <w:lvlText w:val="%6."/>
      <w:lvlJc w:val="right"/>
      <w:pPr>
        <w:ind w:left="5115" w:hanging="180"/>
      </w:pPr>
    </w:lvl>
    <w:lvl w:ilvl="6" w:tplc="041A000F" w:tentative="1">
      <w:start w:val="1"/>
      <w:numFmt w:val="decimal"/>
      <w:lvlText w:val="%7."/>
      <w:lvlJc w:val="left"/>
      <w:pPr>
        <w:ind w:left="5835" w:hanging="360"/>
      </w:pPr>
    </w:lvl>
    <w:lvl w:ilvl="7" w:tplc="041A0019" w:tentative="1">
      <w:start w:val="1"/>
      <w:numFmt w:val="lowerLetter"/>
      <w:lvlText w:val="%8."/>
      <w:lvlJc w:val="left"/>
      <w:pPr>
        <w:ind w:left="6555" w:hanging="360"/>
      </w:pPr>
    </w:lvl>
    <w:lvl w:ilvl="8" w:tplc="041A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" w15:restartNumberingAfterBreak="0">
    <w:nsid w:val="401C3F1A"/>
    <w:multiLevelType w:val="hybridMultilevel"/>
    <w:tmpl w:val="9F9C948A"/>
    <w:lvl w:ilvl="0" w:tplc="E228D4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77394"/>
    <w:multiLevelType w:val="hybridMultilevel"/>
    <w:tmpl w:val="104CAE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E3BCB"/>
    <w:multiLevelType w:val="hybridMultilevel"/>
    <w:tmpl w:val="6958CB4C"/>
    <w:lvl w:ilvl="0" w:tplc="13ACFDF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386813">
    <w:abstractNumId w:val="4"/>
  </w:num>
  <w:num w:numId="2" w16cid:durableId="1193759882">
    <w:abstractNumId w:val="0"/>
  </w:num>
  <w:num w:numId="3" w16cid:durableId="1894388432">
    <w:abstractNumId w:val="3"/>
  </w:num>
  <w:num w:numId="4" w16cid:durableId="1900507525">
    <w:abstractNumId w:val="2"/>
  </w:num>
  <w:num w:numId="5" w16cid:durableId="1920558410">
    <w:abstractNumId w:val="5"/>
  </w:num>
  <w:num w:numId="6" w16cid:durableId="42666171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AF"/>
    <w:rsid w:val="000010CC"/>
    <w:rsid w:val="00001771"/>
    <w:rsid w:val="00001E2C"/>
    <w:rsid w:val="0000270A"/>
    <w:rsid w:val="00003508"/>
    <w:rsid w:val="00003D5C"/>
    <w:rsid w:val="000044A2"/>
    <w:rsid w:val="00005735"/>
    <w:rsid w:val="00005813"/>
    <w:rsid w:val="000058D0"/>
    <w:rsid w:val="00006125"/>
    <w:rsid w:val="000077F7"/>
    <w:rsid w:val="00007B1A"/>
    <w:rsid w:val="00012606"/>
    <w:rsid w:val="00012B9B"/>
    <w:rsid w:val="00012D48"/>
    <w:rsid w:val="000136B3"/>
    <w:rsid w:val="00013714"/>
    <w:rsid w:val="00013BB5"/>
    <w:rsid w:val="00014E45"/>
    <w:rsid w:val="00015C32"/>
    <w:rsid w:val="00015FFD"/>
    <w:rsid w:val="00020405"/>
    <w:rsid w:val="0002078A"/>
    <w:rsid w:val="00020CC6"/>
    <w:rsid w:val="000216D5"/>
    <w:rsid w:val="000225CB"/>
    <w:rsid w:val="00022D02"/>
    <w:rsid w:val="000256F5"/>
    <w:rsid w:val="000261DE"/>
    <w:rsid w:val="0002626E"/>
    <w:rsid w:val="000269D3"/>
    <w:rsid w:val="00026DA0"/>
    <w:rsid w:val="00027094"/>
    <w:rsid w:val="00027139"/>
    <w:rsid w:val="000274C4"/>
    <w:rsid w:val="00027551"/>
    <w:rsid w:val="00030142"/>
    <w:rsid w:val="000305B9"/>
    <w:rsid w:val="0003105A"/>
    <w:rsid w:val="0003126E"/>
    <w:rsid w:val="00031709"/>
    <w:rsid w:val="00031B90"/>
    <w:rsid w:val="000327B9"/>
    <w:rsid w:val="00036A6E"/>
    <w:rsid w:val="00037042"/>
    <w:rsid w:val="000401FE"/>
    <w:rsid w:val="00040D24"/>
    <w:rsid w:val="00040F38"/>
    <w:rsid w:val="0004102F"/>
    <w:rsid w:val="00041071"/>
    <w:rsid w:val="00041C5A"/>
    <w:rsid w:val="00041CCD"/>
    <w:rsid w:val="00041D86"/>
    <w:rsid w:val="000423A6"/>
    <w:rsid w:val="000424F3"/>
    <w:rsid w:val="00042BE5"/>
    <w:rsid w:val="00043C37"/>
    <w:rsid w:val="000459B2"/>
    <w:rsid w:val="00045A12"/>
    <w:rsid w:val="00046D02"/>
    <w:rsid w:val="00047335"/>
    <w:rsid w:val="000505E7"/>
    <w:rsid w:val="00052AA4"/>
    <w:rsid w:val="000530FC"/>
    <w:rsid w:val="000531E6"/>
    <w:rsid w:val="00053207"/>
    <w:rsid w:val="000534E0"/>
    <w:rsid w:val="000537A5"/>
    <w:rsid w:val="00053D43"/>
    <w:rsid w:val="00054311"/>
    <w:rsid w:val="00055048"/>
    <w:rsid w:val="00055420"/>
    <w:rsid w:val="00055778"/>
    <w:rsid w:val="00055C29"/>
    <w:rsid w:val="00055D3B"/>
    <w:rsid w:val="00057275"/>
    <w:rsid w:val="00057874"/>
    <w:rsid w:val="00060776"/>
    <w:rsid w:val="0006218E"/>
    <w:rsid w:val="00063BFC"/>
    <w:rsid w:val="00063CF1"/>
    <w:rsid w:val="00063EF2"/>
    <w:rsid w:val="000673F8"/>
    <w:rsid w:val="000679B0"/>
    <w:rsid w:val="0007031C"/>
    <w:rsid w:val="00070E3F"/>
    <w:rsid w:val="00072DD3"/>
    <w:rsid w:val="00072E1C"/>
    <w:rsid w:val="00073049"/>
    <w:rsid w:val="000733CF"/>
    <w:rsid w:val="00075F4E"/>
    <w:rsid w:val="00075FA7"/>
    <w:rsid w:val="00076039"/>
    <w:rsid w:val="00076927"/>
    <w:rsid w:val="000772CE"/>
    <w:rsid w:val="00077410"/>
    <w:rsid w:val="0008054D"/>
    <w:rsid w:val="00080BF4"/>
    <w:rsid w:val="0008182F"/>
    <w:rsid w:val="00081D11"/>
    <w:rsid w:val="00084020"/>
    <w:rsid w:val="0008459B"/>
    <w:rsid w:val="000848F2"/>
    <w:rsid w:val="000850C4"/>
    <w:rsid w:val="000858EE"/>
    <w:rsid w:val="0008597F"/>
    <w:rsid w:val="000866BA"/>
    <w:rsid w:val="0008683A"/>
    <w:rsid w:val="00086D92"/>
    <w:rsid w:val="00087E26"/>
    <w:rsid w:val="0009004B"/>
    <w:rsid w:val="0009037B"/>
    <w:rsid w:val="0009059D"/>
    <w:rsid w:val="00090B7C"/>
    <w:rsid w:val="00092323"/>
    <w:rsid w:val="00092AF0"/>
    <w:rsid w:val="00092FDF"/>
    <w:rsid w:val="00093FB3"/>
    <w:rsid w:val="000948FF"/>
    <w:rsid w:val="00094C46"/>
    <w:rsid w:val="00094FC4"/>
    <w:rsid w:val="0009638D"/>
    <w:rsid w:val="0009700E"/>
    <w:rsid w:val="000976CE"/>
    <w:rsid w:val="00097720"/>
    <w:rsid w:val="000A13D0"/>
    <w:rsid w:val="000A1ED2"/>
    <w:rsid w:val="000A3099"/>
    <w:rsid w:val="000A3611"/>
    <w:rsid w:val="000A51CC"/>
    <w:rsid w:val="000A54F7"/>
    <w:rsid w:val="000A5CE7"/>
    <w:rsid w:val="000A7F05"/>
    <w:rsid w:val="000B3BA7"/>
    <w:rsid w:val="000B3DB2"/>
    <w:rsid w:val="000B4308"/>
    <w:rsid w:val="000B6960"/>
    <w:rsid w:val="000B6B9F"/>
    <w:rsid w:val="000B71DC"/>
    <w:rsid w:val="000B765B"/>
    <w:rsid w:val="000C00A9"/>
    <w:rsid w:val="000C0C91"/>
    <w:rsid w:val="000C21DE"/>
    <w:rsid w:val="000C2E65"/>
    <w:rsid w:val="000C2FD2"/>
    <w:rsid w:val="000C378D"/>
    <w:rsid w:val="000C44A1"/>
    <w:rsid w:val="000C5CE3"/>
    <w:rsid w:val="000C681E"/>
    <w:rsid w:val="000C7D3A"/>
    <w:rsid w:val="000C7F9D"/>
    <w:rsid w:val="000D0AB4"/>
    <w:rsid w:val="000D0BCB"/>
    <w:rsid w:val="000D0F40"/>
    <w:rsid w:val="000D1016"/>
    <w:rsid w:val="000D2E82"/>
    <w:rsid w:val="000D4E16"/>
    <w:rsid w:val="000D60FC"/>
    <w:rsid w:val="000D6FC5"/>
    <w:rsid w:val="000D7147"/>
    <w:rsid w:val="000D7D51"/>
    <w:rsid w:val="000D7E85"/>
    <w:rsid w:val="000E095E"/>
    <w:rsid w:val="000E0A79"/>
    <w:rsid w:val="000E18E0"/>
    <w:rsid w:val="000E2403"/>
    <w:rsid w:val="000E3F87"/>
    <w:rsid w:val="000E40C4"/>
    <w:rsid w:val="000E55C5"/>
    <w:rsid w:val="000E74D6"/>
    <w:rsid w:val="000F0BA1"/>
    <w:rsid w:val="000F25D2"/>
    <w:rsid w:val="000F2B18"/>
    <w:rsid w:val="000F3D1D"/>
    <w:rsid w:val="000F46CB"/>
    <w:rsid w:val="000F4C5A"/>
    <w:rsid w:val="000F6020"/>
    <w:rsid w:val="000F6640"/>
    <w:rsid w:val="001008A1"/>
    <w:rsid w:val="00101D5D"/>
    <w:rsid w:val="001030FC"/>
    <w:rsid w:val="001046A6"/>
    <w:rsid w:val="00104883"/>
    <w:rsid w:val="0010520F"/>
    <w:rsid w:val="00105BF6"/>
    <w:rsid w:val="00107275"/>
    <w:rsid w:val="001072EB"/>
    <w:rsid w:val="001073A6"/>
    <w:rsid w:val="00111298"/>
    <w:rsid w:val="00111DE0"/>
    <w:rsid w:val="00111E59"/>
    <w:rsid w:val="0011239F"/>
    <w:rsid w:val="001137DD"/>
    <w:rsid w:val="001138F2"/>
    <w:rsid w:val="00113957"/>
    <w:rsid w:val="00113D81"/>
    <w:rsid w:val="00114962"/>
    <w:rsid w:val="00114BBC"/>
    <w:rsid w:val="00115C3D"/>
    <w:rsid w:val="00116A2B"/>
    <w:rsid w:val="00116C39"/>
    <w:rsid w:val="00117ADE"/>
    <w:rsid w:val="00121694"/>
    <w:rsid w:val="00121ECC"/>
    <w:rsid w:val="0012225F"/>
    <w:rsid w:val="00122348"/>
    <w:rsid w:val="00122C4B"/>
    <w:rsid w:val="00124680"/>
    <w:rsid w:val="00124AE6"/>
    <w:rsid w:val="00125320"/>
    <w:rsid w:val="0012606B"/>
    <w:rsid w:val="0012693D"/>
    <w:rsid w:val="00130503"/>
    <w:rsid w:val="0013052A"/>
    <w:rsid w:val="00130705"/>
    <w:rsid w:val="00130722"/>
    <w:rsid w:val="00130AD4"/>
    <w:rsid w:val="00130B1B"/>
    <w:rsid w:val="001314D1"/>
    <w:rsid w:val="00131BF0"/>
    <w:rsid w:val="00132D94"/>
    <w:rsid w:val="001330D7"/>
    <w:rsid w:val="00133D58"/>
    <w:rsid w:val="001343D9"/>
    <w:rsid w:val="00134E27"/>
    <w:rsid w:val="00135154"/>
    <w:rsid w:val="001359AE"/>
    <w:rsid w:val="00135EE5"/>
    <w:rsid w:val="001375DB"/>
    <w:rsid w:val="00137790"/>
    <w:rsid w:val="001416A8"/>
    <w:rsid w:val="00141A66"/>
    <w:rsid w:val="001422AB"/>
    <w:rsid w:val="001434F5"/>
    <w:rsid w:val="001435D4"/>
    <w:rsid w:val="00143A56"/>
    <w:rsid w:val="00143BF7"/>
    <w:rsid w:val="00145B3E"/>
    <w:rsid w:val="00145BD3"/>
    <w:rsid w:val="00145F54"/>
    <w:rsid w:val="00146434"/>
    <w:rsid w:val="001466D4"/>
    <w:rsid w:val="00147A38"/>
    <w:rsid w:val="00147E82"/>
    <w:rsid w:val="001509A5"/>
    <w:rsid w:val="00150EDD"/>
    <w:rsid w:val="0015146C"/>
    <w:rsid w:val="00151F58"/>
    <w:rsid w:val="0015281C"/>
    <w:rsid w:val="00152D70"/>
    <w:rsid w:val="00152EDF"/>
    <w:rsid w:val="00153551"/>
    <w:rsid w:val="00153BE4"/>
    <w:rsid w:val="00153BFD"/>
    <w:rsid w:val="00154BA7"/>
    <w:rsid w:val="00155B5F"/>
    <w:rsid w:val="00155C0F"/>
    <w:rsid w:val="0015630B"/>
    <w:rsid w:val="00156752"/>
    <w:rsid w:val="00156935"/>
    <w:rsid w:val="00156F5A"/>
    <w:rsid w:val="0016047D"/>
    <w:rsid w:val="00160B3C"/>
    <w:rsid w:val="0016116F"/>
    <w:rsid w:val="00161D6E"/>
    <w:rsid w:val="00162424"/>
    <w:rsid w:val="00162AD5"/>
    <w:rsid w:val="00162F90"/>
    <w:rsid w:val="00163DE7"/>
    <w:rsid w:val="00164449"/>
    <w:rsid w:val="0016503C"/>
    <w:rsid w:val="0016538D"/>
    <w:rsid w:val="00165DD7"/>
    <w:rsid w:val="001660EA"/>
    <w:rsid w:val="00166B57"/>
    <w:rsid w:val="0016738D"/>
    <w:rsid w:val="00170721"/>
    <w:rsid w:val="00170836"/>
    <w:rsid w:val="00170A6F"/>
    <w:rsid w:val="0017205D"/>
    <w:rsid w:val="0017298C"/>
    <w:rsid w:val="00172FE2"/>
    <w:rsid w:val="001749E0"/>
    <w:rsid w:val="00174CBC"/>
    <w:rsid w:val="00175717"/>
    <w:rsid w:val="00175DD0"/>
    <w:rsid w:val="00176B07"/>
    <w:rsid w:val="00177C60"/>
    <w:rsid w:val="001804A4"/>
    <w:rsid w:val="001806DF"/>
    <w:rsid w:val="001818CC"/>
    <w:rsid w:val="00181C80"/>
    <w:rsid w:val="00181C8C"/>
    <w:rsid w:val="00183109"/>
    <w:rsid w:val="001842AE"/>
    <w:rsid w:val="001844F5"/>
    <w:rsid w:val="0018562F"/>
    <w:rsid w:val="00185D07"/>
    <w:rsid w:val="00185F20"/>
    <w:rsid w:val="001860A4"/>
    <w:rsid w:val="0018673E"/>
    <w:rsid w:val="00186CB8"/>
    <w:rsid w:val="00186D86"/>
    <w:rsid w:val="00187015"/>
    <w:rsid w:val="001901A5"/>
    <w:rsid w:val="00190282"/>
    <w:rsid w:val="001910CD"/>
    <w:rsid w:val="0019137C"/>
    <w:rsid w:val="00191435"/>
    <w:rsid w:val="0019147A"/>
    <w:rsid w:val="00192018"/>
    <w:rsid w:val="00192FCD"/>
    <w:rsid w:val="00194332"/>
    <w:rsid w:val="001943E9"/>
    <w:rsid w:val="001949E1"/>
    <w:rsid w:val="00194A24"/>
    <w:rsid w:val="00197308"/>
    <w:rsid w:val="001977B7"/>
    <w:rsid w:val="001A07BE"/>
    <w:rsid w:val="001A1124"/>
    <w:rsid w:val="001A2920"/>
    <w:rsid w:val="001A2A5D"/>
    <w:rsid w:val="001A2B1B"/>
    <w:rsid w:val="001A3DF2"/>
    <w:rsid w:val="001A630F"/>
    <w:rsid w:val="001A7ACC"/>
    <w:rsid w:val="001B0656"/>
    <w:rsid w:val="001B1106"/>
    <w:rsid w:val="001B15D6"/>
    <w:rsid w:val="001B22E3"/>
    <w:rsid w:val="001B39E7"/>
    <w:rsid w:val="001B4605"/>
    <w:rsid w:val="001B611C"/>
    <w:rsid w:val="001B74EC"/>
    <w:rsid w:val="001B779F"/>
    <w:rsid w:val="001B7C5E"/>
    <w:rsid w:val="001B7E87"/>
    <w:rsid w:val="001C060C"/>
    <w:rsid w:val="001C09CF"/>
    <w:rsid w:val="001C2D23"/>
    <w:rsid w:val="001C2FAD"/>
    <w:rsid w:val="001C3517"/>
    <w:rsid w:val="001C3905"/>
    <w:rsid w:val="001C3CC0"/>
    <w:rsid w:val="001C4190"/>
    <w:rsid w:val="001C4A49"/>
    <w:rsid w:val="001C6DD7"/>
    <w:rsid w:val="001D19F7"/>
    <w:rsid w:val="001D1B0F"/>
    <w:rsid w:val="001D1DA0"/>
    <w:rsid w:val="001D2756"/>
    <w:rsid w:val="001D3714"/>
    <w:rsid w:val="001D4650"/>
    <w:rsid w:val="001D4AEA"/>
    <w:rsid w:val="001D521C"/>
    <w:rsid w:val="001D52A5"/>
    <w:rsid w:val="001D56F7"/>
    <w:rsid w:val="001D5890"/>
    <w:rsid w:val="001D66B8"/>
    <w:rsid w:val="001D6B4B"/>
    <w:rsid w:val="001D7BA0"/>
    <w:rsid w:val="001E0336"/>
    <w:rsid w:val="001E0889"/>
    <w:rsid w:val="001E0DB5"/>
    <w:rsid w:val="001E0FC9"/>
    <w:rsid w:val="001E2177"/>
    <w:rsid w:val="001E37DA"/>
    <w:rsid w:val="001E5AB1"/>
    <w:rsid w:val="001E6754"/>
    <w:rsid w:val="001E763F"/>
    <w:rsid w:val="001E7914"/>
    <w:rsid w:val="001F03D1"/>
    <w:rsid w:val="001F0BCA"/>
    <w:rsid w:val="001F0C7C"/>
    <w:rsid w:val="001F128F"/>
    <w:rsid w:val="001F1FC3"/>
    <w:rsid w:val="001F371E"/>
    <w:rsid w:val="001F390C"/>
    <w:rsid w:val="001F47D3"/>
    <w:rsid w:val="001F4E28"/>
    <w:rsid w:val="001F4FC2"/>
    <w:rsid w:val="001F6102"/>
    <w:rsid w:val="001F63EC"/>
    <w:rsid w:val="001F667C"/>
    <w:rsid w:val="001F7BF2"/>
    <w:rsid w:val="002008DD"/>
    <w:rsid w:val="00200FEB"/>
    <w:rsid w:val="002015A1"/>
    <w:rsid w:val="002017E1"/>
    <w:rsid w:val="00202D59"/>
    <w:rsid w:val="00202EB5"/>
    <w:rsid w:val="002043AB"/>
    <w:rsid w:val="00204650"/>
    <w:rsid w:val="002046D2"/>
    <w:rsid w:val="00204965"/>
    <w:rsid w:val="00205CB3"/>
    <w:rsid w:val="00205DDE"/>
    <w:rsid w:val="00206DB4"/>
    <w:rsid w:val="0020792A"/>
    <w:rsid w:val="002118F8"/>
    <w:rsid w:val="00212517"/>
    <w:rsid w:val="00212678"/>
    <w:rsid w:val="00212F3D"/>
    <w:rsid w:val="00213D34"/>
    <w:rsid w:val="00213ECA"/>
    <w:rsid w:val="00213FAD"/>
    <w:rsid w:val="002142C6"/>
    <w:rsid w:val="00214562"/>
    <w:rsid w:val="00214668"/>
    <w:rsid w:val="00216A50"/>
    <w:rsid w:val="002214AB"/>
    <w:rsid w:val="00224CF4"/>
    <w:rsid w:val="00227256"/>
    <w:rsid w:val="0022760B"/>
    <w:rsid w:val="00227D55"/>
    <w:rsid w:val="00230AFF"/>
    <w:rsid w:val="00231231"/>
    <w:rsid w:val="00231859"/>
    <w:rsid w:val="00231890"/>
    <w:rsid w:val="00232F11"/>
    <w:rsid w:val="00232F42"/>
    <w:rsid w:val="002336EF"/>
    <w:rsid w:val="002337E3"/>
    <w:rsid w:val="00233921"/>
    <w:rsid w:val="00233B7B"/>
    <w:rsid w:val="00234EFF"/>
    <w:rsid w:val="00235576"/>
    <w:rsid w:val="00235A85"/>
    <w:rsid w:val="00237165"/>
    <w:rsid w:val="002371EF"/>
    <w:rsid w:val="00237455"/>
    <w:rsid w:val="0023761E"/>
    <w:rsid w:val="00237C01"/>
    <w:rsid w:val="00240C0D"/>
    <w:rsid w:val="00241370"/>
    <w:rsid w:val="0024469F"/>
    <w:rsid w:val="0024554B"/>
    <w:rsid w:val="00245CC0"/>
    <w:rsid w:val="00245F5B"/>
    <w:rsid w:val="00246A8A"/>
    <w:rsid w:val="002475AB"/>
    <w:rsid w:val="00250B41"/>
    <w:rsid w:val="002511B8"/>
    <w:rsid w:val="0025344B"/>
    <w:rsid w:val="00254349"/>
    <w:rsid w:val="00254882"/>
    <w:rsid w:val="002551C1"/>
    <w:rsid w:val="00256B0C"/>
    <w:rsid w:val="002571AD"/>
    <w:rsid w:val="00260321"/>
    <w:rsid w:val="00260369"/>
    <w:rsid w:val="00261198"/>
    <w:rsid w:val="00263411"/>
    <w:rsid w:val="002635F0"/>
    <w:rsid w:val="0026392B"/>
    <w:rsid w:val="00263A75"/>
    <w:rsid w:val="00264DB1"/>
    <w:rsid w:val="00265427"/>
    <w:rsid w:val="002654D0"/>
    <w:rsid w:val="00265921"/>
    <w:rsid w:val="00266ABB"/>
    <w:rsid w:val="0027056F"/>
    <w:rsid w:val="00270F7A"/>
    <w:rsid w:val="00272103"/>
    <w:rsid w:val="00273B39"/>
    <w:rsid w:val="00273D03"/>
    <w:rsid w:val="0027448D"/>
    <w:rsid w:val="00274CC9"/>
    <w:rsid w:val="0027556E"/>
    <w:rsid w:val="00275571"/>
    <w:rsid w:val="00276420"/>
    <w:rsid w:val="0027665B"/>
    <w:rsid w:val="002778D2"/>
    <w:rsid w:val="002801D2"/>
    <w:rsid w:val="00280FEE"/>
    <w:rsid w:val="00281298"/>
    <w:rsid w:val="002833CE"/>
    <w:rsid w:val="002834F4"/>
    <w:rsid w:val="00284060"/>
    <w:rsid w:val="00284260"/>
    <w:rsid w:val="00284F32"/>
    <w:rsid w:val="0028545E"/>
    <w:rsid w:val="002857BE"/>
    <w:rsid w:val="00285BC3"/>
    <w:rsid w:val="0028627F"/>
    <w:rsid w:val="00287A4E"/>
    <w:rsid w:val="00287A5F"/>
    <w:rsid w:val="00287B87"/>
    <w:rsid w:val="00290AB3"/>
    <w:rsid w:val="00290CF3"/>
    <w:rsid w:val="00290FE9"/>
    <w:rsid w:val="00291ACF"/>
    <w:rsid w:val="00292402"/>
    <w:rsid w:val="0029254D"/>
    <w:rsid w:val="00292D43"/>
    <w:rsid w:val="002934A8"/>
    <w:rsid w:val="0029465C"/>
    <w:rsid w:val="002947A7"/>
    <w:rsid w:val="00294836"/>
    <w:rsid w:val="00294B09"/>
    <w:rsid w:val="00296A87"/>
    <w:rsid w:val="00296B5A"/>
    <w:rsid w:val="00297A1B"/>
    <w:rsid w:val="002A0F70"/>
    <w:rsid w:val="002A1524"/>
    <w:rsid w:val="002A2059"/>
    <w:rsid w:val="002A2F11"/>
    <w:rsid w:val="002A3255"/>
    <w:rsid w:val="002A3AD0"/>
    <w:rsid w:val="002A44DC"/>
    <w:rsid w:val="002A468B"/>
    <w:rsid w:val="002A49AF"/>
    <w:rsid w:val="002A50FD"/>
    <w:rsid w:val="002A5C13"/>
    <w:rsid w:val="002A6791"/>
    <w:rsid w:val="002A7F31"/>
    <w:rsid w:val="002B00BA"/>
    <w:rsid w:val="002B02A4"/>
    <w:rsid w:val="002B0930"/>
    <w:rsid w:val="002B19FE"/>
    <w:rsid w:val="002B2A91"/>
    <w:rsid w:val="002B2B91"/>
    <w:rsid w:val="002B303F"/>
    <w:rsid w:val="002B334D"/>
    <w:rsid w:val="002B36DC"/>
    <w:rsid w:val="002B3721"/>
    <w:rsid w:val="002B3A07"/>
    <w:rsid w:val="002B42EA"/>
    <w:rsid w:val="002B4336"/>
    <w:rsid w:val="002B4582"/>
    <w:rsid w:val="002B4C44"/>
    <w:rsid w:val="002B4CFA"/>
    <w:rsid w:val="002B52BD"/>
    <w:rsid w:val="002B66B0"/>
    <w:rsid w:val="002B6A54"/>
    <w:rsid w:val="002B70C8"/>
    <w:rsid w:val="002B71A6"/>
    <w:rsid w:val="002B7698"/>
    <w:rsid w:val="002C0D32"/>
    <w:rsid w:val="002C1544"/>
    <w:rsid w:val="002C16A9"/>
    <w:rsid w:val="002C2390"/>
    <w:rsid w:val="002C2DEE"/>
    <w:rsid w:val="002C3650"/>
    <w:rsid w:val="002C4AFF"/>
    <w:rsid w:val="002C5538"/>
    <w:rsid w:val="002C60A8"/>
    <w:rsid w:val="002C60EA"/>
    <w:rsid w:val="002C6FFD"/>
    <w:rsid w:val="002D07A5"/>
    <w:rsid w:val="002D08B7"/>
    <w:rsid w:val="002D0E9B"/>
    <w:rsid w:val="002D29A7"/>
    <w:rsid w:val="002D346F"/>
    <w:rsid w:val="002D35D0"/>
    <w:rsid w:val="002D3B89"/>
    <w:rsid w:val="002D5196"/>
    <w:rsid w:val="002D51F9"/>
    <w:rsid w:val="002D55BC"/>
    <w:rsid w:val="002D5900"/>
    <w:rsid w:val="002D5964"/>
    <w:rsid w:val="002D6533"/>
    <w:rsid w:val="002D79A3"/>
    <w:rsid w:val="002D7AB9"/>
    <w:rsid w:val="002E04A5"/>
    <w:rsid w:val="002E0887"/>
    <w:rsid w:val="002E0D2E"/>
    <w:rsid w:val="002E198A"/>
    <w:rsid w:val="002E1D03"/>
    <w:rsid w:val="002E233A"/>
    <w:rsid w:val="002E30A4"/>
    <w:rsid w:val="002E329D"/>
    <w:rsid w:val="002E5368"/>
    <w:rsid w:val="002E6085"/>
    <w:rsid w:val="002E60BF"/>
    <w:rsid w:val="002E68F9"/>
    <w:rsid w:val="002E6A2C"/>
    <w:rsid w:val="002E6A4E"/>
    <w:rsid w:val="002E7ADF"/>
    <w:rsid w:val="002F0354"/>
    <w:rsid w:val="002F110B"/>
    <w:rsid w:val="002F26A7"/>
    <w:rsid w:val="002F28AA"/>
    <w:rsid w:val="002F2A4D"/>
    <w:rsid w:val="002F35C7"/>
    <w:rsid w:val="002F38D6"/>
    <w:rsid w:val="002F3B96"/>
    <w:rsid w:val="002F4608"/>
    <w:rsid w:val="002F50F2"/>
    <w:rsid w:val="002F61D6"/>
    <w:rsid w:val="002F6243"/>
    <w:rsid w:val="002F6348"/>
    <w:rsid w:val="002F65D7"/>
    <w:rsid w:val="002F6A7A"/>
    <w:rsid w:val="002F6EA0"/>
    <w:rsid w:val="002F71AC"/>
    <w:rsid w:val="002F71E5"/>
    <w:rsid w:val="002F7B7D"/>
    <w:rsid w:val="003011E6"/>
    <w:rsid w:val="0030175C"/>
    <w:rsid w:val="00301825"/>
    <w:rsid w:val="003022F3"/>
    <w:rsid w:val="00302739"/>
    <w:rsid w:val="00302D15"/>
    <w:rsid w:val="00303554"/>
    <w:rsid w:val="00303B8F"/>
    <w:rsid w:val="003048CC"/>
    <w:rsid w:val="003057DD"/>
    <w:rsid w:val="00305C6A"/>
    <w:rsid w:val="00306117"/>
    <w:rsid w:val="00306EA4"/>
    <w:rsid w:val="00307337"/>
    <w:rsid w:val="003108CB"/>
    <w:rsid w:val="00311190"/>
    <w:rsid w:val="0031220E"/>
    <w:rsid w:val="00312CAC"/>
    <w:rsid w:val="003132FA"/>
    <w:rsid w:val="003143DE"/>
    <w:rsid w:val="00314D53"/>
    <w:rsid w:val="00316161"/>
    <w:rsid w:val="0031664F"/>
    <w:rsid w:val="00316C46"/>
    <w:rsid w:val="003172A2"/>
    <w:rsid w:val="00317C46"/>
    <w:rsid w:val="003211A3"/>
    <w:rsid w:val="003214BA"/>
    <w:rsid w:val="00321507"/>
    <w:rsid w:val="0032270E"/>
    <w:rsid w:val="00323322"/>
    <w:rsid w:val="00323A5C"/>
    <w:rsid w:val="0032406E"/>
    <w:rsid w:val="00324FAE"/>
    <w:rsid w:val="00325226"/>
    <w:rsid w:val="0032541D"/>
    <w:rsid w:val="0032651F"/>
    <w:rsid w:val="0032657F"/>
    <w:rsid w:val="003272EA"/>
    <w:rsid w:val="0032777C"/>
    <w:rsid w:val="0033044A"/>
    <w:rsid w:val="00330BB1"/>
    <w:rsid w:val="00330C9B"/>
    <w:rsid w:val="00330ED4"/>
    <w:rsid w:val="0033120D"/>
    <w:rsid w:val="0033173B"/>
    <w:rsid w:val="00332626"/>
    <w:rsid w:val="00332F4A"/>
    <w:rsid w:val="00332F76"/>
    <w:rsid w:val="0033319F"/>
    <w:rsid w:val="00333A1F"/>
    <w:rsid w:val="00333A46"/>
    <w:rsid w:val="003346E2"/>
    <w:rsid w:val="00335016"/>
    <w:rsid w:val="0033661D"/>
    <w:rsid w:val="003373F6"/>
    <w:rsid w:val="003376C0"/>
    <w:rsid w:val="00341013"/>
    <w:rsid w:val="00341431"/>
    <w:rsid w:val="003414EE"/>
    <w:rsid w:val="00341BB7"/>
    <w:rsid w:val="00342BAA"/>
    <w:rsid w:val="00343198"/>
    <w:rsid w:val="00343BDB"/>
    <w:rsid w:val="00343D70"/>
    <w:rsid w:val="00344E0D"/>
    <w:rsid w:val="00347174"/>
    <w:rsid w:val="00347EA0"/>
    <w:rsid w:val="003514F1"/>
    <w:rsid w:val="00352FD5"/>
    <w:rsid w:val="00353221"/>
    <w:rsid w:val="00356236"/>
    <w:rsid w:val="003568D1"/>
    <w:rsid w:val="00356A7C"/>
    <w:rsid w:val="003572ED"/>
    <w:rsid w:val="0036030F"/>
    <w:rsid w:val="00360A9E"/>
    <w:rsid w:val="00360EE2"/>
    <w:rsid w:val="0036296F"/>
    <w:rsid w:val="00363825"/>
    <w:rsid w:val="00363B2C"/>
    <w:rsid w:val="00363BA7"/>
    <w:rsid w:val="003645C4"/>
    <w:rsid w:val="003653C5"/>
    <w:rsid w:val="00365BD3"/>
    <w:rsid w:val="003663C7"/>
    <w:rsid w:val="003675F8"/>
    <w:rsid w:val="00367F51"/>
    <w:rsid w:val="0037124B"/>
    <w:rsid w:val="00371403"/>
    <w:rsid w:val="00371434"/>
    <w:rsid w:val="003723C4"/>
    <w:rsid w:val="0037271B"/>
    <w:rsid w:val="00377BA3"/>
    <w:rsid w:val="00377DAF"/>
    <w:rsid w:val="00377E34"/>
    <w:rsid w:val="00377EE7"/>
    <w:rsid w:val="003801D2"/>
    <w:rsid w:val="00380562"/>
    <w:rsid w:val="00380721"/>
    <w:rsid w:val="003810CF"/>
    <w:rsid w:val="003811DB"/>
    <w:rsid w:val="003837C1"/>
    <w:rsid w:val="00383BDA"/>
    <w:rsid w:val="00387663"/>
    <w:rsid w:val="00387689"/>
    <w:rsid w:val="00387FFD"/>
    <w:rsid w:val="00390237"/>
    <w:rsid w:val="00390B24"/>
    <w:rsid w:val="00391A86"/>
    <w:rsid w:val="00392113"/>
    <w:rsid w:val="00392A0B"/>
    <w:rsid w:val="003931C9"/>
    <w:rsid w:val="003940EC"/>
    <w:rsid w:val="0039677F"/>
    <w:rsid w:val="00396AA8"/>
    <w:rsid w:val="00396F19"/>
    <w:rsid w:val="00397371"/>
    <w:rsid w:val="003A03F6"/>
    <w:rsid w:val="003A09BD"/>
    <w:rsid w:val="003A0C5C"/>
    <w:rsid w:val="003A194E"/>
    <w:rsid w:val="003A1A53"/>
    <w:rsid w:val="003A249B"/>
    <w:rsid w:val="003A2A9E"/>
    <w:rsid w:val="003A32C7"/>
    <w:rsid w:val="003A37D3"/>
    <w:rsid w:val="003A37F7"/>
    <w:rsid w:val="003A4021"/>
    <w:rsid w:val="003A404A"/>
    <w:rsid w:val="003A4408"/>
    <w:rsid w:val="003A4971"/>
    <w:rsid w:val="003A4C78"/>
    <w:rsid w:val="003A5093"/>
    <w:rsid w:val="003A596D"/>
    <w:rsid w:val="003B033C"/>
    <w:rsid w:val="003B0E93"/>
    <w:rsid w:val="003B24DD"/>
    <w:rsid w:val="003B3CBF"/>
    <w:rsid w:val="003B3FE2"/>
    <w:rsid w:val="003B4D1B"/>
    <w:rsid w:val="003B5886"/>
    <w:rsid w:val="003B58C0"/>
    <w:rsid w:val="003C066F"/>
    <w:rsid w:val="003C1822"/>
    <w:rsid w:val="003C21BF"/>
    <w:rsid w:val="003C2441"/>
    <w:rsid w:val="003C24FC"/>
    <w:rsid w:val="003C61DD"/>
    <w:rsid w:val="003C6950"/>
    <w:rsid w:val="003C6F4A"/>
    <w:rsid w:val="003C74EE"/>
    <w:rsid w:val="003C7B82"/>
    <w:rsid w:val="003D03F1"/>
    <w:rsid w:val="003D0F1C"/>
    <w:rsid w:val="003D1842"/>
    <w:rsid w:val="003D251F"/>
    <w:rsid w:val="003D2D6C"/>
    <w:rsid w:val="003D2DEE"/>
    <w:rsid w:val="003D37AB"/>
    <w:rsid w:val="003D393B"/>
    <w:rsid w:val="003D403F"/>
    <w:rsid w:val="003D41E4"/>
    <w:rsid w:val="003D6363"/>
    <w:rsid w:val="003D6AC9"/>
    <w:rsid w:val="003D77CA"/>
    <w:rsid w:val="003E10CD"/>
    <w:rsid w:val="003E1C17"/>
    <w:rsid w:val="003E301A"/>
    <w:rsid w:val="003E6162"/>
    <w:rsid w:val="003E67AD"/>
    <w:rsid w:val="003E70E9"/>
    <w:rsid w:val="003F0230"/>
    <w:rsid w:val="003F07AE"/>
    <w:rsid w:val="003F0F88"/>
    <w:rsid w:val="003F1069"/>
    <w:rsid w:val="003F1A72"/>
    <w:rsid w:val="003F59CD"/>
    <w:rsid w:val="003F6BC2"/>
    <w:rsid w:val="003F79E9"/>
    <w:rsid w:val="0040076A"/>
    <w:rsid w:val="004009D9"/>
    <w:rsid w:val="004014E5"/>
    <w:rsid w:val="0040167F"/>
    <w:rsid w:val="00401DF0"/>
    <w:rsid w:val="00402256"/>
    <w:rsid w:val="00403667"/>
    <w:rsid w:val="00403D50"/>
    <w:rsid w:val="00403E52"/>
    <w:rsid w:val="00404394"/>
    <w:rsid w:val="004046AC"/>
    <w:rsid w:val="004064FC"/>
    <w:rsid w:val="004067A4"/>
    <w:rsid w:val="00406946"/>
    <w:rsid w:val="00410181"/>
    <w:rsid w:val="00410206"/>
    <w:rsid w:val="0041053E"/>
    <w:rsid w:val="00410936"/>
    <w:rsid w:val="00413DB1"/>
    <w:rsid w:val="00413DDC"/>
    <w:rsid w:val="004141BD"/>
    <w:rsid w:val="004150E9"/>
    <w:rsid w:val="00417099"/>
    <w:rsid w:val="00417B06"/>
    <w:rsid w:val="00420197"/>
    <w:rsid w:val="0042059E"/>
    <w:rsid w:val="004211C3"/>
    <w:rsid w:val="00421541"/>
    <w:rsid w:val="00422B30"/>
    <w:rsid w:val="00423CD4"/>
    <w:rsid w:val="00424D84"/>
    <w:rsid w:val="00424E8B"/>
    <w:rsid w:val="00425965"/>
    <w:rsid w:val="00425DDC"/>
    <w:rsid w:val="00425ED5"/>
    <w:rsid w:val="004269DE"/>
    <w:rsid w:val="00426CE6"/>
    <w:rsid w:val="00426DEB"/>
    <w:rsid w:val="00426FC9"/>
    <w:rsid w:val="00427257"/>
    <w:rsid w:val="00427611"/>
    <w:rsid w:val="00427DE8"/>
    <w:rsid w:val="0043097A"/>
    <w:rsid w:val="00430E37"/>
    <w:rsid w:val="00434227"/>
    <w:rsid w:val="00434727"/>
    <w:rsid w:val="0043493D"/>
    <w:rsid w:val="00434BDF"/>
    <w:rsid w:val="00434C81"/>
    <w:rsid w:val="00434D08"/>
    <w:rsid w:val="0043522A"/>
    <w:rsid w:val="00435651"/>
    <w:rsid w:val="00437A66"/>
    <w:rsid w:val="004429BD"/>
    <w:rsid w:val="004440B2"/>
    <w:rsid w:val="00444851"/>
    <w:rsid w:val="00445480"/>
    <w:rsid w:val="0044579A"/>
    <w:rsid w:val="00446895"/>
    <w:rsid w:val="00446A09"/>
    <w:rsid w:val="004472F4"/>
    <w:rsid w:val="0044794F"/>
    <w:rsid w:val="00447C93"/>
    <w:rsid w:val="00450591"/>
    <w:rsid w:val="00451B07"/>
    <w:rsid w:val="00452198"/>
    <w:rsid w:val="00452DE1"/>
    <w:rsid w:val="00453C7F"/>
    <w:rsid w:val="004555B4"/>
    <w:rsid w:val="00456FA3"/>
    <w:rsid w:val="0045710C"/>
    <w:rsid w:val="00457563"/>
    <w:rsid w:val="00457869"/>
    <w:rsid w:val="004578C8"/>
    <w:rsid w:val="004603C0"/>
    <w:rsid w:val="00460708"/>
    <w:rsid w:val="00461469"/>
    <w:rsid w:val="00461DF5"/>
    <w:rsid w:val="00461EBE"/>
    <w:rsid w:val="00462BBF"/>
    <w:rsid w:val="004631FD"/>
    <w:rsid w:val="004641C1"/>
    <w:rsid w:val="00464691"/>
    <w:rsid w:val="004647F8"/>
    <w:rsid w:val="00465A5A"/>
    <w:rsid w:val="0046603C"/>
    <w:rsid w:val="004667A8"/>
    <w:rsid w:val="00466B6C"/>
    <w:rsid w:val="00466D17"/>
    <w:rsid w:val="00467B27"/>
    <w:rsid w:val="00467D95"/>
    <w:rsid w:val="004703BC"/>
    <w:rsid w:val="00470639"/>
    <w:rsid w:val="00470C5C"/>
    <w:rsid w:val="00471F29"/>
    <w:rsid w:val="004734D9"/>
    <w:rsid w:val="00474CAE"/>
    <w:rsid w:val="0047573D"/>
    <w:rsid w:val="00475D0C"/>
    <w:rsid w:val="004762D0"/>
    <w:rsid w:val="00477578"/>
    <w:rsid w:val="004777C6"/>
    <w:rsid w:val="00477D6F"/>
    <w:rsid w:val="00480B56"/>
    <w:rsid w:val="00480BA9"/>
    <w:rsid w:val="00481604"/>
    <w:rsid w:val="00481855"/>
    <w:rsid w:val="00483EB9"/>
    <w:rsid w:val="004851C1"/>
    <w:rsid w:val="004866F9"/>
    <w:rsid w:val="00487F16"/>
    <w:rsid w:val="004908BF"/>
    <w:rsid w:val="004916F6"/>
    <w:rsid w:val="00492804"/>
    <w:rsid w:val="004930FA"/>
    <w:rsid w:val="00493186"/>
    <w:rsid w:val="00493C5F"/>
    <w:rsid w:val="00494A09"/>
    <w:rsid w:val="00494C85"/>
    <w:rsid w:val="00494E7D"/>
    <w:rsid w:val="0049553C"/>
    <w:rsid w:val="00495ACD"/>
    <w:rsid w:val="004967AE"/>
    <w:rsid w:val="004978CD"/>
    <w:rsid w:val="00497DD7"/>
    <w:rsid w:val="004A0BD1"/>
    <w:rsid w:val="004A18A7"/>
    <w:rsid w:val="004A2677"/>
    <w:rsid w:val="004A2C98"/>
    <w:rsid w:val="004A318C"/>
    <w:rsid w:val="004A35BF"/>
    <w:rsid w:val="004A35F4"/>
    <w:rsid w:val="004A47A6"/>
    <w:rsid w:val="004A4BBD"/>
    <w:rsid w:val="004A566F"/>
    <w:rsid w:val="004A6A42"/>
    <w:rsid w:val="004A7AA0"/>
    <w:rsid w:val="004B1026"/>
    <w:rsid w:val="004B16F7"/>
    <w:rsid w:val="004B1FCE"/>
    <w:rsid w:val="004B290F"/>
    <w:rsid w:val="004B3384"/>
    <w:rsid w:val="004B3DD3"/>
    <w:rsid w:val="004B4F57"/>
    <w:rsid w:val="004B506F"/>
    <w:rsid w:val="004B5DC3"/>
    <w:rsid w:val="004B5DC9"/>
    <w:rsid w:val="004B6652"/>
    <w:rsid w:val="004B6DA9"/>
    <w:rsid w:val="004B7288"/>
    <w:rsid w:val="004B769C"/>
    <w:rsid w:val="004B792D"/>
    <w:rsid w:val="004B7A08"/>
    <w:rsid w:val="004B7DDA"/>
    <w:rsid w:val="004C0601"/>
    <w:rsid w:val="004C113D"/>
    <w:rsid w:val="004C1889"/>
    <w:rsid w:val="004C1D47"/>
    <w:rsid w:val="004C2B38"/>
    <w:rsid w:val="004C3337"/>
    <w:rsid w:val="004C5529"/>
    <w:rsid w:val="004C56CD"/>
    <w:rsid w:val="004C73BC"/>
    <w:rsid w:val="004D0936"/>
    <w:rsid w:val="004D1ADC"/>
    <w:rsid w:val="004D29DA"/>
    <w:rsid w:val="004D3418"/>
    <w:rsid w:val="004D36A2"/>
    <w:rsid w:val="004D413E"/>
    <w:rsid w:val="004D53EC"/>
    <w:rsid w:val="004D5FE2"/>
    <w:rsid w:val="004D6C33"/>
    <w:rsid w:val="004D770D"/>
    <w:rsid w:val="004E05E0"/>
    <w:rsid w:val="004E0E12"/>
    <w:rsid w:val="004E0FFB"/>
    <w:rsid w:val="004E29B1"/>
    <w:rsid w:val="004E3B61"/>
    <w:rsid w:val="004E520F"/>
    <w:rsid w:val="004E531E"/>
    <w:rsid w:val="004E5AE4"/>
    <w:rsid w:val="004E5D31"/>
    <w:rsid w:val="004E6D00"/>
    <w:rsid w:val="004E6E83"/>
    <w:rsid w:val="004E7008"/>
    <w:rsid w:val="004F0551"/>
    <w:rsid w:val="004F07BA"/>
    <w:rsid w:val="004F12A8"/>
    <w:rsid w:val="004F169B"/>
    <w:rsid w:val="004F18E7"/>
    <w:rsid w:val="004F1C3F"/>
    <w:rsid w:val="004F1CFC"/>
    <w:rsid w:val="004F2225"/>
    <w:rsid w:val="004F24B0"/>
    <w:rsid w:val="004F2586"/>
    <w:rsid w:val="004F29AC"/>
    <w:rsid w:val="004F3135"/>
    <w:rsid w:val="004F3384"/>
    <w:rsid w:val="004F3413"/>
    <w:rsid w:val="004F3757"/>
    <w:rsid w:val="004F395B"/>
    <w:rsid w:val="004F4846"/>
    <w:rsid w:val="004F642F"/>
    <w:rsid w:val="004F7063"/>
    <w:rsid w:val="004F715F"/>
    <w:rsid w:val="00500019"/>
    <w:rsid w:val="005009A6"/>
    <w:rsid w:val="0050174D"/>
    <w:rsid w:val="005023F7"/>
    <w:rsid w:val="00502687"/>
    <w:rsid w:val="00503AAD"/>
    <w:rsid w:val="00504F88"/>
    <w:rsid w:val="00505199"/>
    <w:rsid w:val="005053C4"/>
    <w:rsid w:val="00505C47"/>
    <w:rsid w:val="00505C78"/>
    <w:rsid w:val="005060DD"/>
    <w:rsid w:val="00506FDD"/>
    <w:rsid w:val="005079BB"/>
    <w:rsid w:val="00510725"/>
    <w:rsid w:val="005115C3"/>
    <w:rsid w:val="005123E4"/>
    <w:rsid w:val="00512EC5"/>
    <w:rsid w:val="00515248"/>
    <w:rsid w:val="00515C73"/>
    <w:rsid w:val="005166A8"/>
    <w:rsid w:val="0051767A"/>
    <w:rsid w:val="00517A34"/>
    <w:rsid w:val="00517A9B"/>
    <w:rsid w:val="005206A0"/>
    <w:rsid w:val="00521EC2"/>
    <w:rsid w:val="00523318"/>
    <w:rsid w:val="005238B6"/>
    <w:rsid w:val="005240A0"/>
    <w:rsid w:val="00524BF9"/>
    <w:rsid w:val="00524C9B"/>
    <w:rsid w:val="00525B3D"/>
    <w:rsid w:val="00526390"/>
    <w:rsid w:val="005275F6"/>
    <w:rsid w:val="00527652"/>
    <w:rsid w:val="005317CE"/>
    <w:rsid w:val="00531D1B"/>
    <w:rsid w:val="005320E8"/>
    <w:rsid w:val="00532C8D"/>
    <w:rsid w:val="0053372D"/>
    <w:rsid w:val="0053416D"/>
    <w:rsid w:val="00534790"/>
    <w:rsid w:val="00534D59"/>
    <w:rsid w:val="005354DC"/>
    <w:rsid w:val="00535E21"/>
    <w:rsid w:val="00536C74"/>
    <w:rsid w:val="005409CA"/>
    <w:rsid w:val="00541979"/>
    <w:rsid w:val="00544363"/>
    <w:rsid w:val="005467C7"/>
    <w:rsid w:val="00546811"/>
    <w:rsid w:val="00547A96"/>
    <w:rsid w:val="00550183"/>
    <w:rsid w:val="005509A7"/>
    <w:rsid w:val="00551C03"/>
    <w:rsid w:val="00551E4C"/>
    <w:rsid w:val="00552400"/>
    <w:rsid w:val="00553475"/>
    <w:rsid w:val="005552F0"/>
    <w:rsid w:val="0055548A"/>
    <w:rsid w:val="00556035"/>
    <w:rsid w:val="00557A04"/>
    <w:rsid w:val="00557F5A"/>
    <w:rsid w:val="00560661"/>
    <w:rsid w:val="00560DF7"/>
    <w:rsid w:val="00561AEF"/>
    <w:rsid w:val="005623CA"/>
    <w:rsid w:val="005626A3"/>
    <w:rsid w:val="00562719"/>
    <w:rsid w:val="005636D8"/>
    <w:rsid w:val="005649A6"/>
    <w:rsid w:val="005649EA"/>
    <w:rsid w:val="00565053"/>
    <w:rsid w:val="0056567F"/>
    <w:rsid w:val="00565B1F"/>
    <w:rsid w:val="00566C40"/>
    <w:rsid w:val="005704C8"/>
    <w:rsid w:val="005730AB"/>
    <w:rsid w:val="0057337F"/>
    <w:rsid w:val="00575133"/>
    <w:rsid w:val="005758D2"/>
    <w:rsid w:val="00575D02"/>
    <w:rsid w:val="0057675C"/>
    <w:rsid w:val="00576B7D"/>
    <w:rsid w:val="0057781A"/>
    <w:rsid w:val="00580A97"/>
    <w:rsid w:val="00580CE5"/>
    <w:rsid w:val="00580DB9"/>
    <w:rsid w:val="00582B1A"/>
    <w:rsid w:val="005834A0"/>
    <w:rsid w:val="00583AF0"/>
    <w:rsid w:val="00584A45"/>
    <w:rsid w:val="00584E32"/>
    <w:rsid w:val="0058547F"/>
    <w:rsid w:val="0058549E"/>
    <w:rsid w:val="005864C7"/>
    <w:rsid w:val="0058680A"/>
    <w:rsid w:val="00587526"/>
    <w:rsid w:val="00587DE9"/>
    <w:rsid w:val="005902B2"/>
    <w:rsid w:val="005916A9"/>
    <w:rsid w:val="00592ACA"/>
    <w:rsid w:val="00593CE3"/>
    <w:rsid w:val="00595B11"/>
    <w:rsid w:val="00595C4B"/>
    <w:rsid w:val="0059629B"/>
    <w:rsid w:val="005966DA"/>
    <w:rsid w:val="00597013"/>
    <w:rsid w:val="0059731A"/>
    <w:rsid w:val="00597DBE"/>
    <w:rsid w:val="00597FAC"/>
    <w:rsid w:val="005A02AD"/>
    <w:rsid w:val="005A0850"/>
    <w:rsid w:val="005A0A34"/>
    <w:rsid w:val="005A1066"/>
    <w:rsid w:val="005A1103"/>
    <w:rsid w:val="005A1597"/>
    <w:rsid w:val="005A1B44"/>
    <w:rsid w:val="005A1BB6"/>
    <w:rsid w:val="005A32A8"/>
    <w:rsid w:val="005A4944"/>
    <w:rsid w:val="005A4A70"/>
    <w:rsid w:val="005A4D5E"/>
    <w:rsid w:val="005A5002"/>
    <w:rsid w:val="005A573D"/>
    <w:rsid w:val="005A5FEB"/>
    <w:rsid w:val="005A6592"/>
    <w:rsid w:val="005A7563"/>
    <w:rsid w:val="005A7852"/>
    <w:rsid w:val="005B0854"/>
    <w:rsid w:val="005B0FBE"/>
    <w:rsid w:val="005B1730"/>
    <w:rsid w:val="005B1B08"/>
    <w:rsid w:val="005B1FC0"/>
    <w:rsid w:val="005B20C0"/>
    <w:rsid w:val="005B218F"/>
    <w:rsid w:val="005B23E6"/>
    <w:rsid w:val="005B2BE4"/>
    <w:rsid w:val="005B3676"/>
    <w:rsid w:val="005B45C6"/>
    <w:rsid w:val="005B4ABC"/>
    <w:rsid w:val="005B4D16"/>
    <w:rsid w:val="005B4D7B"/>
    <w:rsid w:val="005B62E6"/>
    <w:rsid w:val="005B63F9"/>
    <w:rsid w:val="005C0152"/>
    <w:rsid w:val="005C064A"/>
    <w:rsid w:val="005C0CF6"/>
    <w:rsid w:val="005C147B"/>
    <w:rsid w:val="005C163D"/>
    <w:rsid w:val="005C175A"/>
    <w:rsid w:val="005C2EBC"/>
    <w:rsid w:val="005C311A"/>
    <w:rsid w:val="005C334B"/>
    <w:rsid w:val="005C3B69"/>
    <w:rsid w:val="005C4610"/>
    <w:rsid w:val="005C6841"/>
    <w:rsid w:val="005C6B46"/>
    <w:rsid w:val="005C6DB1"/>
    <w:rsid w:val="005C775E"/>
    <w:rsid w:val="005C7EBB"/>
    <w:rsid w:val="005D06D0"/>
    <w:rsid w:val="005D0B15"/>
    <w:rsid w:val="005D2C5D"/>
    <w:rsid w:val="005D384C"/>
    <w:rsid w:val="005D3E9D"/>
    <w:rsid w:val="005D4E5C"/>
    <w:rsid w:val="005D58AB"/>
    <w:rsid w:val="005D593A"/>
    <w:rsid w:val="005D60E6"/>
    <w:rsid w:val="005D6553"/>
    <w:rsid w:val="005D66D4"/>
    <w:rsid w:val="005D68E9"/>
    <w:rsid w:val="005D6D60"/>
    <w:rsid w:val="005E0103"/>
    <w:rsid w:val="005E0579"/>
    <w:rsid w:val="005E0A2B"/>
    <w:rsid w:val="005E1ACC"/>
    <w:rsid w:val="005E1EC4"/>
    <w:rsid w:val="005E216A"/>
    <w:rsid w:val="005E25D1"/>
    <w:rsid w:val="005E28F9"/>
    <w:rsid w:val="005E29AE"/>
    <w:rsid w:val="005E2DF4"/>
    <w:rsid w:val="005E3C07"/>
    <w:rsid w:val="005E3E58"/>
    <w:rsid w:val="005E4098"/>
    <w:rsid w:val="005E4135"/>
    <w:rsid w:val="005E43DB"/>
    <w:rsid w:val="005E4424"/>
    <w:rsid w:val="005E467F"/>
    <w:rsid w:val="005E4DEE"/>
    <w:rsid w:val="005E6E11"/>
    <w:rsid w:val="005E772B"/>
    <w:rsid w:val="005F110D"/>
    <w:rsid w:val="005F36A4"/>
    <w:rsid w:val="005F54C6"/>
    <w:rsid w:val="005F5E0A"/>
    <w:rsid w:val="005F6C3C"/>
    <w:rsid w:val="005F75E6"/>
    <w:rsid w:val="005F7CBF"/>
    <w:rsid w:val="006014EF"/>
    <w:rsid w:val="006015F4"/>
    <w:rsid w:val="0060201A"/>
    <w:rsid w:val="00602E3B"/>
    <w:rsid w:val="00603267"/>
    <w:rsid w:val="006035F3"/>
    <w:rsid w:val="00603665"/>
    <w:rsid w:val="006036D0"/>
    <w:rsid w:val="00603B0A"/>
    <w:rsid w:val="00603B3E"/>
    <w:rsid w:val="006040F4"/>
    <w:rsid w:val="00604EFA"/>
    <w:rsid w:val="00605ACB"/>
    <w:rsid w:val="00605C6E"/>
    <w:rsid w:val="00605E65"/>
    <w:rsid w:val="006063DA"/>
    <w:rsid w:val="00607FA6"/>
    <w:rsid w:val="00607FEE"/>
    <w:rsid w:val="00610B29"/>
    <w:rsid w:val="00611036"/>
    <w:rsid w:val="006113B6"/>
    <w:rsid w:val="006117DE"/>
    <w:rsid w:val="00612653"/>
    <w:rsid w:val="00612E1D"/>
    <w:rsid w:val="006134F5"/>
    <w:rsid w:val="00613D07"/>
    <w:rsid w:val="00614F48"/>
    <w:rsid w:val="00616287"/>
    <w:rsid w:val="00617004"/>
    <w:rsid w:val="00617944"/>
    <w:rsid w:val="00617DF7"/>
    <w:rsid w:val="00620BB3"/>
    <w:rsid w:val="00621A6D"/>
    <w:rsid w:val="00621F7A"/>
    <w:rsid w:val="00623181"/>
    <w:rsid w:val="006234D7"/>
    <w:rsid w:val="006235C5"/>
    <w:rsid w:val="00623CDA"/>
    <w:rsid w:val="00624556"/>
    <w:rsid w:val="00624D71"/>
    <w:rsid w:val="00624DD8"/>
    <w:rsid w:val="00624F4E"/>
    <w:rsid w:val="00630F3C"/>
    <w:rsid w:val="006329BA"/>
    <w:rsid w:val="00635CD8"/>
    <w:rsid w:val="00635CF3"/>
    <w:rsid w:val="00636841"/>
    <w:rsid w:val="00636D71"/>
    <w:rsid w:val="0063755A"/>
    <w:rsid w:val="006407AF"/>
    <w:rsid w:val="00640CD5"/>
    <w:rsid w:val="006410E9"/>
    <w:rsid w:val="00641208"/>
    <w:rsid w:val="00641B1A"/>
    <w:rsid w:val="00643127"/>
    <w:rsid w:val="006445A3"/>
    <w:rsid w:val="00645A4C"/>
    <w:rsid w:val="00645DEA"/>
    <w:rsid w:val="0064701B"/>
    <w:rsid w:val="00647266"/>
    <w:rsid w:val="00647DC2"/>
    <w:rsid w:val="00647E1F"/>
    <w:rsid w:val="00650295"/>
    <w:rsid w:val="0065080A"/>
    <w:rsid w:val="00650F0B"/>
    <w:rsid w:val="006512DF"/>
    <w:rsid w:val="00651AF5"/>
    <w:rsid w:val="00655B63"/>
    <w:rsid w:val="0065676D"/>
    <w:rsid w:val="00656D80"/>
    <w:rsid w:val="006573F7"/>
    <w:rsid w:val="0065762D"/>
    <w:rsid w:val="006579AC"/>
    <w:rsid w:val="006606A4"/>
    <w:rsid w:val="00660892"/>
    <w:rsid w:val="006612A3"/>
    <w:rsid w:val="0066182E"/>
    <w:rsid w:val="00661AFC"/>
    <w:rsid w:val="0066603A"/>
    <w:rsid w:val="006660AD"/>
    <w:rsid w:val="00666AF0"/>
    <w:rsid w:val="006677C4"/>
    <w:rsid w:val="00667D00"/>
    <w:rsid w:val="006705D1"/>
    <w:rsid w:val="00670A05"/>
    <w:rsid w:val="00670B56"/>
    <w:rsid w:val="00671738"/>
    <w:rsid w:val="00672617"/>
    <w:rsid w:val="006726A1"/>
    <w:rsid w:val="006738A1"/>
    <w:rsid w:val="00674038"/>
    <w:rsid w:val="00674A25"/>
    <w:rsid w:val="00674B9B"/>
    <w:rsid w:val="00675434"/>
    <w:rsid w:val="0067560E"/>
    <w:rsid w:val="00676610"/>
    <w:rsid w:val="00676A1F"/>
    <w:rsid w:val="00676D53"/>
    <w:rsid w:val="00677E0E"/>
    <w:rsid w:val="00677EAA"/>
    <w:rsid w:val="00680B6A"/>
    <w:rsid w:val="00680FC0"/>
    <w:rsid w:val="00681A96"/>
    <w:rsid w:val="006827EE"/>
    <w:rsid w:val="00682962"/>
    <w:rsid w:val="0068547B"/>
    <w:rsid w:val="00685753"/>
    <w:rsid w:val="00686245"/>
    <w:rsid w:val="00687BB9"/>
    <w:rsid w:val="00690D12"/>
    <w:rsid w:val="00691553"/>
    <w:rsid w:val="00692D5F"/>
    <w:rsid w:val="00695437"/>
    <w:rsid w:val="006961C1"/>
    <w:rsid w:val="0069694A"/>
    <w:rsid w:val="006976B2"/>
    <w:rsid w:val="006A0630"/>
    <w:rsid w:val="006A0E5A"/>
    <w:rsid w:val="006A0E97"/>
    <w:rsid w:val="006A106F"/>
    <w:rsid w:val="006A2435"/>
    <w:rsid w:val="006A30C4"/>
    <w:rsid w:val="006A5886"/>
    <w:rsid w:val="006A651F"/>
    <w:rsid w:val="006A65F0"/>
    <w:rsid w:val="006A680A"/>
    <w:rsid w:val="006A6AC6"/>
    <w:rsid w:val="006A76D1"/>
    <w:rsid w:val="006B23E4"/>
    <w:rsid w:val="006B3454"/>
    <w:rsid w:val="006B5199"/>
    <w:rsid w:val="006B5377"/>
    <w:rsid w:val="006B69A2"/>
    <w:rsid w:val="006B74A6"/>
    <w:rsid w:val="006B758E"/>
    <w:rsid w:val="006C08DE"/>
    <w:rsid w:val="006C0A6D"/>
    <w:rsid w:val="006C0CB1"/>
    <w:rsid w:val="006C1498"/>
    <w:rsid w:val="006C23C1"/>
    <w:rsid w:val="006C3B6B"/>
    <w:rsid w:val="006C4429"/>
    <w:rsid w:val="006C486B"/>
    <w:rsid w:val="006C4AE5"/>
    <w:rsid w:val="006C50F8"/>
    <w:rsid w:val="006C69AF"/>
    <w:rsid w:val="006C739C"/>
    <w:rsid w:val="006D33DE"/>
    <w:rsid w:val="006D44CA"/>
    <w:rsid w:val="006D49E2"/>
    <w:rsid w:val="006D53EA"/>
    <w:rsid w:val="006D5951"/>
    <w:rsid w:val="006D785E"/>
    <w:rsid w:val="006E0296"/>
    <w:rsid w:val="006E0751"/>
    <w:rsid w:val="006E0916"/>
    <w:rsid w:val="006E20E0"/>
    <w:rsid w:val="006E2DBF"/>
    <w:rsid w:val="006E3491"/>
    <w:rsid w:val="006E3C0A"/>
    <w:rsid w:val="006E42BE"/>
    <w:rsid w:val="006E471D"/>
    <w:rsid w:val="006E4E7D"/>
    <w:rsid w:val="006E5111"/>
    <w:rsid w:val="006E543C"/>
    <w:rsid w:val="006E6D95"/>
    <w:rsid w:val="006E7700"/>
    <w:rsid w:val="006E79F0"/>
    <w:rsid w:val="006E7FAC"/>
    <w:rsid w:val="006F0228"/>
    <w:rsid w:val="006F0A8B"/>
    <w:rsid w:val="006F0CC7"/>
    <w:rsid w:val="006F208A"/>
    <w:rsid w:val="006F271E"/>
    <w:rsid w:val="006F28E1"/>
    <w:rsid w:val="006F2B48"/>
    <w:rsid w:val="006F2F3D"/>
    <w:rsid w:val="006F3C97"/>
    <w:rsid w:val="006F3E19"/>
    <w:rsid w:val="006F4D08"/>
    <w:rsid w:val="006F4F76"/>
    <w:rsid w:val="006F4FE6"/>
    <w:rsid w:val="006F5968"/>
    <w:rsid w:val="006F5D72"/>
    <w:rsid w:val="0070067B"/>
    <w:rsid w:val="0070151B"/>
    <w:rsid w:val="0070227A"/>
    <w:rsid w:val="00702BC5"/>
    <w:rsid w:val="00702E1E"/>
    <w:rsid w:val="00702EB5"/>
    <w:rsid w:val="0070385A"/>
    <w:rsid w:val="007049ED"/>
    <w:rsid w:val="007069F5"/>
    <w:rsid w:val="007106EB"/>
    <w:rsid w:val="007133EF"/>
    <w:rsid w:val="007148CD"/>
    <w:rsid w:val="00715349"/>
    <w:rsid w:val="00717537"/>
    <w:rsid w:val="0071795C"/>
    <w:rsid w:val="00720874"/>
    <w:rsid w:val="00720955"/>
    <w:rsid w:val="007214A5"/>
    <w:rsid w:val="007216C7"/>
    <w:rsid w:val="00721C9D"/>
    <w:rsid w:val="00721F8D"/>
    <w:rsid w:val="007220C9"/>
    <w:rsid w:val="00722873"/>
    <w:rsid w:val="00722D60"/>
    <w:rsid w:val="00724239"/>
    <w:rsid w:val="007252FB"/>
    <w:rsid w:val="007253E0"/>
    <w:rsid w:val="007267DF"/>
    <w:rsid w:val="00730522"/>
    <w:rsid w:val="00731C6A"/>
    <w:rsid w:val="00731D6B"/>
    <w:rsid w:val="0073200E"/>
    <w:rsid w:val="00732271"/>
    <w:rsid w:val="00732DFD"/>
    <w:rsid w:val="007335DE"/>
    <w:rsid w:val="007336F8"/>
    <w:rsid w:val="007338D8"/>
    <w:rsid w:val="00733B49"/>
    <w:rsid w:val="00734D04"/>
    <w:rsid w:val="00735BA0"/>
    <w:rsid w:val="007363C1"/>
    <w:rsid w:val="0073674B"/>
    <w:rsid w:val="00736938"/>
    <w:rsid w:val="00736CE4"/>
    <w:rsid w:val="007371AE"/>
    <w:rsid w:val="007402F3"/>
    <w:rsid w:val="00740864"/>
    <w:rsid w:val="00740B05"/>
    <w:rsid w:val="0074134E"/>
    <w:rsid w:val="00742A94"/>
    <w:rsid w:val="00742B13"/>
    <w:rsid w:val="00744FC2"/>
    <w:rsid w:val="0074563D"/>
    <w:rsid w:val="00745A01"/>
    <w:rsid w:val="0074652A"/>
    <w:rsid w:val="00746D70"/>
    <w:rsid w:val="0074722D"/>
    <w:rsid w:val="00751141"/>
    <w:rsid w:val="007515DB"/>
    <w:rsid w:val="007518B9"/>
    <w:rsid w:val="00751AF0"/>
    <w:rsid w:val="00751B48"/>
    <w:rsid w:val="00752792"/>
    <w:rsid w:val="007538EA"/>
    <w:rsid w:val="00754447"/>
    <w:rsid w:val="007547B8"/>
    <w:rsid w:val="00754D31"/>
    <w:rsid w:val="00755475"/>
    <w:rsid w:val="00755C69"/>
    <w:rsid w:val="00760F74"/>
    <w:rsid w:val="00761799"/>
    <w:rsid w:val="00762069"/>
    <w:rsid w:val="007622B2"/>
    <w:rsid w:val="007624A4"/>
    <w:rsid w:val="00762627"/>
    <w:rsid w:val="007628C0"/>
    <w:rsid w:val="007634D7"/>
    <w:rsid w:val="0076377B"/>
    <w:rsid w:val="00763933"/>
    <w:rsid w:val="00763D98"/>
    <w:rsid w:val="00764A4D"/>
    <w:rsid w:val="00764F7B"/>
    <w:rsid w:val="0076547F"/>
    <w:rsid w:val="00765FCE"/>
    <w:rsid w:val="00766C40"/>
    <w:rsid w:val="007675E5"/>
    <w:rsid w:val="00770704"/>
    <w:rsid w:val="00770A07"/>
    <w:rsid w:val="00771536"/>
    <w:rsid w:val="00772B60"/>
    <w:rsid w:val="00772D1D"/>
    <w:rsid w:val="00772FD8"/>
    <w:rsid w:val="0077688A"/>
    <w:rsid w:val="00780550"/>
    <w:rsid w:val="00780598"/>
    <w:rsid w:val="00781758"/>
    <w:rsid w:val="00781AE5"/>
    <w:rsid w:val="00782283"/>
    <w:rsid w:val="00782B4D"/>
    <w:rsid w:val="00782F30"/>
    <w:rsid w:val="00782FFE"/>
    <w:rsid w:val="007830EC"/>
    <w:rsid w:val="007839C3"/>
    <w:rsid w:val="007841D9"/>
    <w:rsid w:val="00784C6F"/>
    <w:rsid w:val="00784FC4"/>
    <w:rsid w:val="0078543A"/>
    <w:rsid w:val="00786E64"/>
    <w:rsid w:val="00790C32"/>
    <w:rsid w:val="007917C7"/>
    <w:rsid w:val="00791AAA"/>
    <w:rsid w:val="00792AB0"/>
    <w:rsid w:val="00792C0F"/>
    <w:rsid w:val="00792EC1"/>
    <w:rsid w:val="00793AC7"/>
    <w:rsid w:val="00793FB7"/>
    <w:rsid w:val="007940EE"/>
    <w:rsid w:val="007944F0"/>
    <w:rsid w:val="0079475A"/>
    <w:rsid w:val="00795A82"/>
    <w:rsid w:val="00795C15"/>
    <w:rsid w:val="007965FA"/>
    <w:rsid w:val="0079690A"/>
    <w:rsid w:val="00797A80"/>
    <w:rsid w:val="00797E87"/>
    <w:rsid w:val="007A0B3C"/>
    <w:rsid w:val="007A102D"/>
    <w:rsid w:val="007A1C62"/>
    <w:rsid w:val="007A1CFD"/>
    <w:rsid w:val="007A1EB6"/>
    <w:rsid w:val="007A2155"/>
    <w:rsid w:val="007A2BFE"/>
    <w:rsid w:val="007A2D35"/>
    <w:rsid w:val="007A380A"/>
    <w:rsid w:val="007A41BE"/>
    <w:rsid w:val="007A5726"/>
    <w:rsid w:val="007A5829"/>
    <w:rsid w:val="007A61D7"/>
    <w:rsid w:val="007A6244"/>
    <w:rsid w:val="007A7886"/>
    <w:rsid w:val="007A7EDC"/>
    <w:rsid w:val="007B0389"/>
    <w:rsid w:val="007B126D"/>
    <w:rsid w:val="007B143F"/>
    <w:rsid w:val="007B1C7E"/>
    <w:rsid w:val="007B26C8"/>
    <w:rsid w:val="007B3E1E"/>
    <w:rsid w:val="007B4F5E"/>
    <w:rsid w:val="007B506B"/>
    <w:rsid w:val="007B56BE"/>
    <w:rsid w:val="007B56C2"/>
    <w:rsid w:val="007B585E"/>
    <w:rsid w:val="007B5CD5"/>
    <w:rsid w:val="007B6D31"/>
    <w:rsid w:val="007B7059"/>
    <w:rsid w:val="007C11DF"/>
    <w:rsid w:val="007C1D6A"/>
    <w:rsid w:val="007C2C2E"/>
    <w:rsid w:val="007C3B18"/>
    <w:rsid w:val="007C4502"/>
    <w:rsid w:val="007C4830"/>
    <w:rsid w:val="007C486D"/>
    <w:rsid w:val="007C56EB"/>
    <w:rsid w:val="007C62D9"/>
    <w:rsid w:val="007C6575"/>
    <w:rsid w:val="007C65C6"/>
    <w:rsid w:val="007C6867"/>
    <w:rsid w:val="007C7D12"/>
    <w:rsid w:val="007C7F70"/>
    <w:rsid w:val="007D01DF"/>
    <w:rsid w:val="007D0877"/>
    <w:rsid w:val="007D09AA"/>
    <w:rsid w:val="007D0C42"/>
    <w:rsid w:val="007D1B1C"/>
    <w:rsid w:val="007D1EFD"/>
    <w:rsid w:val="007D2249"/>
    <w:rsid w:val="007D264F"/>
    <w:rsid w:val="007D3B08"/>
    <w:rsid w:val="007D3C9A"/>
    <w:rsid w:val="007D48FA"/>
    <w:rsid w:val="007D4D84"/>
    <w:rsid w:val="007D61BE"/>
    <w:rsid w:val="007D6E21"/>
    <w:rsid w:val="007D74C3"/>
    <w:rsid w:val="007D7866"/>
    <w:rsid w:val="007E007C"/>
    <w:rsid w:val="007E0761"/>
    <w:rsid w:val="007E128A"/>
    <w:rsid w:val="007E1DCC"/>
    <w:rsid w:val="007E282B"/>
    <w:rsid w:val="007E4162"/>
    <w:rsid w:val="007E5438"/>
    <w:rsid w:val="007E5688"/>
    <w:rsid w:val="007E5A33"/>
    <w:rsid w:val="007E6D23"/>
    <w:rsid w:val="007E7817"/>
    <w:rsid w:val="007F01B2"/>
    <w:rsid w:val="007F085E"/>
    <w:rsid w:val="007F0A03"/>
    <w:rsid w:val="007F1394"/>
    <w:rsid w:val="007F3E99"/>
    <w:rsid w:val="007F406D"/>
    <w:rsid w:val="007F5401"/>
    <w:rsid w:val="007F6766"/>
    <w:rsid w:val="007F6CA3"/>
    <w:rsid w:val="007F7E14"/>
    <w:rsid w:val="00800911"/>
    <w:rsid w:val="00802779"/>
    <w:rsid w:val="008028CF"/>
    <w:rsid w:val="008028F6"/>
    <w:rsid w:val="00802938"/>
    <w:rsid w:val="00802A71"/>
    <w:rsid w:val="00803CCF"/>
    <w:rsid w:val="00803D34"/>
    <w:rsid w:val="00803E58"/>
    <w:rsid w:val="0080406D"/>
    <w:rsid w:val="00805828"/>
    <w:rsid w:val="00805A50"/>
    <w:rsid w:val="00805E1C"/>
    <w:rsid w:val="00806D96"/>
    <w:rsid w:val="00806F3D"/>
    <w:rsid w:val="008074CE"/>
    <w:rsid w:val="00807F1F"/>
    <w:rsid w:val="00810623"/>
    <w:rsid w:val="00810BC9"/>
    <w:rsid w:val="00811673"/>
    <w:rsid w:val="0081208F"/>
    <w:rsid w:val="0081210E"/>
    <w:rsid w:val="0081213C"/>
    <w:rsid w:val="00812B9E"/>
    <w:rsid w:val="00814834"/>
    <w:rsid w:val="008148FE"/>
    <w:rsid w:val="00814C1A"/>
    <w:rsid w:val="00814CF2"/>
    <w:rsid w:val="008156A3"/>
    <w:rsid w:val="008172A6"/>
    <w:rsid w:val="008177B9"/>
    <w:rsid w:val="0082085B"/>
    <w:rsid w:val="00821F9F"/>
    <w:rsid w:val="00822C5B"/>
    <w:rsid w:val="00823BCF"/>
    <w:rsid w:val="00826535"/>
    <w:rsid w:val="00831235"/>
    <w:rsid w:val="00831592"/>
    <w:rsid w:val="008317F3"/>
    <w:rsid w:val="00832F5E"/>
    <w:rsid w:val="00833022"/>
    <w:rsid w:val="00833F91"/>
    <w:rsid w:val="00834F21"/>
    <w:rsid w:val="008352B1"/>
    <w:rsid w:val="008354D7"/>
    <w:rsid w:val="008356FB"/>
    <w:rsid w:val="008400B2"/>
    <w:rsid w:val="0084053E"/>
    <w:rsid w:val="00841C07"/>
    <w:rsid w:val="008427C0"/>
    <w:rsid w:val="008429E3"/>
    <w:rsid w:val="00842BDA"/>
    <w:rsid w:val="00842D48"/>
    <w:rsid w:val="00843C84"/>
    <w:rsid w:val="00843DE1"/>
    <w:rsid w:val="008442D2"/>
    <w:rsid w:val="00845967"/>
    <w:rsid w:val="00847603"/>
    <w:rsid w:val="00847792"/>
    <w:rsid w:val="00850F86"/>
    <w:rsid w:val="00851AA4"/>
    <w:rsid w:val="0085225A"/>
    <w:rsid w:val="008524F1"/>
    <w:rsid w:val="008532FB"/>
    <w:rsid w:val="0085340D"/>
    <w:rsid w:val="008534A8"/>
    <w:rsid w:val="0085364A"/>
    <w:rsid w:val="00853ADF"/>
    <w:rsid w:val="0085403F"/>
    <w:rsid w:val="00854A3C"/>
    <w:rsid w:val="00854C3C"/>
    <w:rsid w:val="00854EC0"/>
    <w:rsid w:val="0085693C"/>
    <w:rsid w:val="00856B7B"/>
    <w:rsid w:val="008575A1"/>
    <w:rsid w:val="00857D89"/>
    <w:rsid w:val="00857F37"/>
    <w:rsid w:val="00863EA3"/>
    <w:rsid w:val="00864868"/>
    <w:rsid w:val="00864AFA"/>
    <w:rsid w:val="00865FAC"/>
    <w:rsid w:val="00867BAA"/>
    <w:rsid w:val="00867E1F"/>
    <w:rsid w:val="00870120"/>
    <w:rsid w:val="00870840"/>
    <w:rsid w:val="0087224A"/>
    <w:rsid w:val="008730B7"/>
    <w:rsid w:val="00874487"/>
    <w:rsid w:val="00875667"/>
    <w:rsid w:val="00875D03"/>
    <w:rsid w:val="008768F6"/>
    <w:rsid w:val="00877F59"/>
    <w:rsid w:val="0088018B"/>
    <w:rsid w:val="00880DB3"/>
    <w:rsid w:val="00880E9B"/>
    <w:rsid w:val="00881565"/>
    <w:rsid w:val="00881E4E"/>
    <w:rsid w:val="008822EC"/>
    <w:rsid w:val="00882486"/>
    <w:rsid w:val="00882B95"/>
    <w:rsid w:val="00883E39"/>
    <w:rsid w:val="00883EA2"/>
    <w:rsid w:val="00883EBB"/>
    <w:rsid w:val="008842C3"/>
    <w:rsid w:val="0088435C"/>
    <w:rsid w:val="00885E7B"/>
    <w:rsid w:val="00886652"/>
    <w:rsid w:val="008866AA"/>
    <w:rsid w:val="008873A4"/>
    <w:rsid w:val="008904D0"/>
    <w:rsid w:val="00890CBB"/>
    <w:rsid w:val="00890F81"/>
    <w:rsid w:val="00891063"/>
    <w:rsid w:val="008912BD"/>
    <w:rsid w:val="00891623"/>
    <w:rsid w:val="008917D2"/>
    <w:rsid w:val="00891B8C"/>
    <w:rsid w:val="00892708"/>
    <w:rsid w:val="0089351C"/>
    <w:rsid w:val="008935BF"/>
    <w:rsid w:val="008946F5"/>
    <w:rsid w:val="00895409"/>
    <w:rsid w:val="00896BFB"/>
    <w:rsid w:val="008974FB"/>
    <w:rsid w:val="00897DB4"/>
    <w:rsid w:val="008A19D6"/>
    <w:rsid w:val="008A1BC4"/>
    <w:rsid w:val="008A217C"/>
    <w:rsid w:val="008A296C"/>
    <w:rsid w:val="008A2FBF"/>
    <w:rsid w:val="008A3483"/>
    <w:rsid w:val="008A39A7"/>
    <w:rsid w:val="008A487B"/>
    <w:rsid w:val="008A4A93"/>
    <w:rsid w:val="008A4A99"/>
    <w:rsid w:val="008A59C5"/>
    <w:rsid w:val="008A6890"/>
    <w:rsid w:val="008B05B2"/>
    <w:rsid w:val="008B070D"/>
    <w:rsid w:val="008B192A"/>
    <w:rsid w:val="008B1CF4"/>
    <w:rsid w:val="008B1D1F"/>
    <w:rsid w:val="008B21F5"/>
    <w:rsid w:val="008B2532"/>
    <w:rsid w:val="008B370E"/>
    <w:rsid w:val="008B376A"/>
    <w:rsid w:val="008B44BE"/>
    <w:rsid w:val="008B5EB0"/>
    <w:rsid w:val="008B6E9F"/>
    <w:rsid w:val="008B7472"/>
    <w:rsid w:val="008B7855"/>
    <w:rsid w:val="008B78F2"/>
    <w:rsid w:val="008C01BB"/>
    <w:rsid w:val="008C0210"/>
    <w:rsid w:val="008C0475"/>
    <w:rsid w:val="008C0978"/>
    <w:rsid w:val="008C2465"/>
    <w:rsid w:val="008C307F"/>
    <w:rsid w:val="008C3F7A"/>
    <w:rsid w:val="008C417D"/>
    <w:rsid w:val="008C4581"/>
    <w:rsid w:val="008C4960"/>
    <w:rsid w:val="008C4F58"/>
    <w:rsid w:val="008C55D9"/>
    <w:rsid w:val="008C5678"/>
    <w:rsid w:val="008C7C66"/>
    <w:rsid w:val="008D004C"/>
    <w:rsid w:val="008D10E5"/>
    <w:rsid w:val="008D1A6E"/>
    <w:rsid w:val="008D1D27"/>
    <w:rsid w:val="008D25B0"/>
    <w:rsid w:val="008D2BC5"/>
    <w:rsid w:val="008D2DAE"/>
    <w:rsid w:val="008D3444"/>
    <w:rsid w:val="008D3641"/>
    <w:rsid w:val="008D41BC"/>
    <w:rsid w:val="008D423B"/>
    <w:rsid w:val="008D4810"/>
    <w:rsid w:val="008D48C4"/>
    <w:rsid w:val="008D4E88"/>
    <w:rsid w:val="008E0445"/>
    <w:rsid w:val="008E0833"/>
    <w:rsid w:val="008E0F49"/>
    <w:rsid w:val="008E1607"/>
    <w:rsid w:val="008E1626"/>
    <w:rsid w:val="008E188B"/>
    <w:rsid w:val="008E2174"/>
    <w:rsid w:val="008E275C"/>
    <w:rsid w:val="008E2907"/>
    <w:rsid w:val="008E2B5D"/>
    <w:rsid w:val="008E32D9"/>
    <w:rsid w:val="008E47A7"/>
    <w:rsid w:val="008E5CA9"/>
    <w:rsid w:val="008E6620"/>
    <w:rsid w:val="008E675F"/>
    <w:rsid w:val="008E67E8"/>
    <w:rsid w:val="008E6830"/>
    <w:rsid w:val="008E7563"/>
    <w:rsid w:val="008E7FD4"/>
    <w:rsid w:val="008F0A33"/>
    <w:rsid w:val="008F1CB9"/>
    <w:rsid w:val="008F2748"/>
    <w:rsid w:val="008F5B29"/>
    <w:rsid w:val="008F5D99"/>
    <w:rsid w:val="008F5DCD"/>
    <w:rsid w:val="008F6079"/>
    <w:rsid w:val="008F7142"/>
    <w:rsid w:val="00902654"/>
    <w:rsid w:val="0090269E"/>
    <w:rsid w:val="0090298F"/>
    <w:rsid w:val="009036AE"/>
    <w:rsid w:val="00904CDA"/>
    <w:rsid w:val="009053AE"/>
    <w:rsid w:val="009053C1"/>
    <w:rsid w:val="00905409"/>
    <w:rsid w:val="009060FB"/>
    <w:rsid w:val="009068F8"/>
    <w:rsid w:val="00906951"/>
    <w:rsid w:val="00907271"/>
    <w:rsid w:val="0090785E"/>
    <w:rsid w:val="00907A74"/>
    <w:rsid w:val="0091021C"/>
    <w:rsid w:val="009112A3"/>
    <w:rsid w:val="00911C02"/>
    <w:rsid w:val="00911EF4"/>
    <w:rsid w:val="00912A96"/>
    <w:rsid w:val="00912AAF"/>
    <w:rsid w:val="00912D12"/>
    <w:rsid w:val="00913987"/>
    <w:rsid w:val="009162D8"/>
    <w:rsid w:val="009163D0"/>
    <w:rsid w:val="00916823"/>
    <w:rsid w:val="00917CFD"/>
    <w:rsid w:val="009216C1"/>
    <w:rsid w:val="0092185B"/>
    <w:rsid w:val="00921A93"/>
    <w:rsid w:val="00921BEF"/>
    <w:rsid w:val="00921FCD"/>
    <w:rsid w:val="00922DB7"/>
    <w:rsid w:val="009243AC"/>
    <w:rsid w:val="00924750"/>
    <w:rsid w:val="00925B9E"/>
    <w:rsid w:val="00926812"/>
    <w:rsid w:val="00932328"/>
    <w:rsid w:val="00932730"/>
    <w:rsid w:val="0093338C"/>
    <w:rsid w:val="00933533"/>
    <w:rsid w:val="00933ACE"/>
    <w:rsid w:val="009342CA"/>
    <w:rsid w:val="009346A9"/>
    <w:rsid w:val="00934CE6"/>
    <w:rsid w:val="0093590E"/>
    <w:rsid w:val="00935983"/>
    <w:rsid w:val="00935BE0"/>
    <w:rsid w:val="00935E74"/>
    <w:rsid w:val="009375F1"/>
    <w:rsid w:val="00937FB8"/>
    <w:rsid w:val="00940E70"/>
    <w:rsid w:val="00941024"/>
    <w:rsid w:val="009430C9"/>
    <w:rsid w:val="00943E9C"/>
    <w:rsid w:val="00944EDE"/>
    <w:rsid w:val="00945C72"/>
    <w:rsid w:val="00946BA0"/>
    <w:rsid w:val="00950DA4"/>
    <w:rsid w:val="00951DE7"/>
    <w:rsid w:val="009530B1"/>
    <w:rsid w:val="00955331"/>
    <w:rsid w:val="00955531"/>
    <w:rsid w:val="009555DF"/>
    <w:rsid w:val="00955D0D"/>
    <w:rsid w:val="00955EC2"/>
    <w:rsid w:val="00956682"/>
    <w:rsid w:val="00960328"/>
    <w:rsid w:val="00960BA8"/>
    <w:rsid w:val="00961538"/>
    <w:rsid w:val="00962340"/>
    <w:rsid w:val="0096255B"/>
    <w:rsid w:val="009628AE"/>
    <w:rsid w:val="00963FD3"/>
    <w:rsid w:val="009640E0"/>
    <w:rsid w:val="00966004"/>
    <w:rsid w:val="009668E3"/>
    <w:rsid w:val="00967259"/>
    <w:rsid w:val="0096765A"/>
    <w:rsid w:val="00967E36"/>
    <w:rsid w:val="00970E3D"/>
    <w:rsid w:val="0097272B"/>
    <w:rsid w:val="0097596B"/>
    <w:rsid w:val="00975B69"/>
    <w:rsid w:val="00976897"/>
    <w:rsid w:val="00976EF3"/>
    <w:rsid w:val="00977617"/>
    <w:rsid w:val="009778E3"/>
    <w:rsid w:val="00980DD6"/>
    <w:rsid w:val="00981939"/>
    <w:rsid w:val="00982746"/>
    <w:rsid w:val="00983B58"/>
    <w:rsid w:val="00984D4C"/>
    <w:rsid w:val="00984E34"/>
    <w:rsid w:val="00984F91"/>
    <w:rsid w:val="00984F96"/>
    <w:rsid w:val="00984FA1"/>
    <w:rsid w:val="00986023"/>
    <w:rsid w:val="00986A6F"/>
    <w:rsid w:val="00986B94"/>
    <w:rsid w:val="00987DD6"/>
    <w:rsid w:val="00987EAC"/>
    <w:rsid w:val="009900D1"/>
    <w:rsid w:val="0099195A"/>
    <w:rsid w:val="00992356"/>
    <w:rsid w:val="009936CA"/>
    <w:rsid w:val="009942BD"/>
    <w:rsid w:val="00995D0E"/>
    <w:rsid w:val="00996948"/>
    <w:rsid w:val="00996A6B"/>
    <w:rsid w:val="00997E81"/>
    <w:rsid w:val="009A064F"/>
    <w:rsid w:val="009A0A71"/>
    <w:rsid w:val="009A23E7"/>
    <w:rsid w:val="009A27F4"/>
    <w:rsid w:val="009A2AD5"/>
    <w:rsid w:val="009A33C6"/>
    <w:rsid w:val="009A3675"/>
    <w:rsid w:val="009A3742"/>
    <w:rsid w:val="009A607C"/>
    <w:rsid w:val="009A7384"/>
    <w:rsid w:val="009A73B3"/>
    <w:rsid w:val="009B0E81"/>
    <w:rsid w:val="009B13C0"/>
    <w:rsid w:val="009B161E"/>
    <w:rsid w:val="009B17B7"/>
    <w:rsid w:val="009B1A01"/>
    <w:rsid w:val="009B1A82"/>
    <w:rsid w:val="009B1EDE"/>
    <w:rsid w:val="009B264B"/>
    <w:rsid w:val="009B286A"/>
    <w:rsid w:val="009B2E11"/>
    <w:rsid w:val="009B3F8D"/>
    <w:rsid w:val="009B4B57"/>
    <w:rsid w:val="009B5298"/>
    <w:rsid w:val="009B5394"/>
    <w:rsid w:val="009B6770"/>
    <w:rsid w:val="009B7CB2"/>
    <w:rsid w:val="009C0540"/>
    <w:rsid w:val="009C079E"/>
    <w:rsid w:val="009C0EB2"/>
    <w:rsid w:val="009C1F66"/>
    <w:rsid w:val="009C3703"/>
    <w:rsid w:val="009C3C87"/>
    <w:rsid w:val="009C3DA2"/>
    <w:rsid w:val="009C478B"/>
    <w:rsid w:val="009C561F"/>
    <w:rsid w:val="009C6D9B"/>
    <w:rsid w:val="009D04FF"/>
    <w:rsid w:val="009D2266"/>
    <w:rsid w:val="009D26EC"/>
    <w:rsid w:val="009D352D"/>
    <w:rsid w:val="009D4940"/>
    <w:rsid w:val="009D4E4B"/>
    <w:rsid w:val="009D54B4"/>
    <w:rsid w:val="009D5961"/>
    <w:rsid w:val="009D5DAB"/>
    <w:rsid w:val="009D6B79"/>
    <w:rsid w:val="009D744B"/>
    <w:rsid w:val="009D74E1"/>
    <w:rsid w:val="009D75B2"/>
    <w:rsid w:val="009E0F6A"/>
    <w:rsid w:val="009E1074"/>
    <w:rsid w:val="009E16F2"/>
    <w:rsid w:val="009E1785"/>
    <w:rsid w:val="009E1F63"/>
    <w:rsid w:val="009E25AB"/>
    <w:rsid w:val="009E2633"/>
    <w:rsid w:val="009E2E99"/>
    <w:rsid w:val="009E45E7"/>
    <w:rsid w:val="009E5B7A"/>
    <w:rsid w:val="009E7178"/>
    <w:rsid w:val="009E792E"/>
    <w:rsid w:val="009E7EF5"/>
    <w:rsid w:val="009F010A"/>
    <w:rsid w:val="009F0516"/>
    <w:rsid w:val="009F0934"/>
    <w:rsid w:val="009F0C03"/>
    <w:rsid w:val="009F1CAE"/>
    <w:rsid w:val="009F1D57"/>
    <w:rsid w:val="009F3577"/>
    <w:rsid w:val="009F4726"/>
    <w:rsid w:val="009F4F28"/>
    <w:rsid w:val="009F5651"/>
    <w:rsid w:val="009F5B84"/>
    <w:rsid w:val="009F686C"/>
    <w:rsid w:val="009F6B0A"/>
    <w:rsid w:val="009F6CC4"/>
    <w:rsid w:val="009F7147"/>
    <w:rsid w:val="00A00412"/>
    <w:rsid w:val="00A00873"/>
    <w:rsid w:val="00A01023"/>
    <w:rsid w:val="00A01457"/>
    <w:rsid w:val="00A0179E"/>
    <w:rsid w:val="00A02599"/>
    <w:rsid w:val="00A02E53"/>
    <w:rsid w:val="00A02EA2"/>
    <w:rsid w:val="00A02F87"/>
    <w:rsid w:val="00A03B44"/>
    <w:rsid w:val="00A03FEB"/>
    <w:rsid w:val="00A04976"/>
    <w:rsid w:val="00A0561D"/>
    <w:rsid w:val="00A06027"/>
    <w:rsid w:val="00A061D4"/>
    <w:rsid w:val="00A063B3"/>
    <w:rsid w:val="00A06790"/>
    <w:rsid w:val="00A06878"/>
    <w:rsid w:val="00A10A83"/>
    <w:rsid w:val="00A1257F"/>
    <w:rsid w:val="00A1312C"/>
    <w:rsid w:val="00A13BE9"/>
    <w:rsid w:val="00A14671"/>
    <w:rsid w:val="00A1565D"/>
    <w:rsid w:val="00A15FC7"/>
    <w:rsid w:val="00A16A5C"/>
    <w:rsid w:val="00A16B27"/>
    <w:rsid w:val="00A17A73"/>
    <w:rsid w:val="00A203B6"/>
    <w:rsid w:val="00A20CFC"/>
    <w:rsid w:val="00A235D5"/>
    <w:rsid w:val="00A23FCA"/>
    <w:rsid w:val="00A25032"/>
    <w:rsid w:val="00A250EA"/>
    <w:rsid w:val="00A2548C"/>
    <w:rsid w:val="00A254CD"/>
    <w:rsid w:val="00A25617"/>
    <w:rsid w:val="00A258EF"/>
    <w:rsid w:val="00A25E8B"/>
    <w:rsid w:val="00A26027"/>
    <w:rsid w:val="00A2729B"/>
    <w:rsid w:val="00A276DB"/>
    <w:rsid w:val="00A27F6B"/>
    <w:rsid w:val="00A300AB"/>
    <w:rsid w:val="00A31098"/>
    <w:rsid w:val="00A31604"/>
    <w:rsid w:val="00A31E5D"/>
    <w:rsid w:val="00A32044"/>
    <w:rsid w:val="00A33823"/>
    <w:rsid w:val="00A348E2"/>
    <w:rsid w:val="00A404C2"/>
    <w:rsid w:val="00A4065C"/>
    <w:rsid w:val="00A408BA"/>
    <w:rsid w:val="00A415F7"/>
    <w:rsid w:val="00A42DE8"/>
    <w:rsid w:val="00A4646E"/>
    <w:rsid w:val="00A47971"/>
    <w:rsid w:val="00A479C4"/>
    <w:rsid w:val="00A47BE8"/>
    <w:rsid w:val="00A50FDC"/>
    <w:rsid w:val="00A51384"/>
    <w:rsid w:val="00A518C7"/>
    <w:rsid w:val="00A526CE"/>
    <w:rsid w:val="00A526DF"/>
    <w:rsid w:val="00A52732"/>
    <w:rsid w:val="00A52DCB"/>
    <w:rsid w:val="00A53533"/>
    <w:rsid w:val="00A5354B"/>
    <w:rsid w:val="00A54031"/>
    <w:rsid w:val="00A56541"/>
    <w:rsid w:val="00A57433"/>
    <w:rsid w:val="00A60C8F"/>
    <w:rsid w:val="00A620DB"/>
    <w:rsid w:val="00A62C73"/>
    <w:rsid w:val="00A64927"/>
    <w:rsid w:val="00A64ABF"/>
    <w:rsid w:val="00A65761"/>
    <w:rsid w:val="00A670A3"/>
    <w:rsid w:val="00A67539"/>
    <w:rsid w:val="00A67D8D"/>
    <w:rsid w:val="00A70863"/>
    <w:rsid w:val="00A70DF6"/>
    <w:rsid w:val="00A71737"/>
    <w:rsid w:val="00A71A48"/>
    <w:rsid w:val="00A71CE7"/>
    <w:rsid w:val="00A73A30"/>
    <w:rsid w:val="00A74AD2"/>
    <w:rsid w:val="00A74CD3"/>
    <w:rsid w:val="00A750B4"/>
    <w:rsid w:val="00A7531D"/>
    <w:rsid w:val="00A7581C"/>
    <w:rsid w:val="00A75CA3"/>
    <w:rsid w:val="00A80092"/>
    <w:rsid w:val="00A80ADD"/>
    <w:rsid w:val="00A80DCE"/>
    <w:rsid w:val="00A82471"/>
    <w:rsid w:val="00A82580"/>
    <w:rsid w:val="00A825E1"/>
    <w:rsid w:val="00A82E17"/>
    <w:rsid w:val="00A831A0"/>
    <w:rsid w:val="00A8340F"/>
    <w:rsid w:val="00A83BB5"/>
    <w:rsid w:val="00A83F2C"/>
    <w:rsid w:val="00A8466C"/>
    <w:rsid w:val="00A84A78"/>
    <w:rsid w:val="00A84EFB"/>
    <w:rsid w:val="00A85018"/>
    <w:rsid w:val="00A85321"/>
    <w:rsid w:val="00A8582F"/>
    <w:rsid w:val="00A86407"/>
    <w:rsid w:val="00A90CFC"/>
    <w:rsid w:val="00A91B10"/>
    <w:rsid w:val="00A92A80"/>
    <w:rsid w:val="00A936B6"/>
    <w:rsid w:val="00A9431B"/>
    <w:rsid w:val="00A94418"/>
    <w:rsid w:val="00A94583"/>
    <w:rsid w:val="00A95747"/>
    <w:rsid w:val="00A96B9D"/>
    <w:rsid w:val="00A96E67"/>
    <w:rsid w:val="00A97F40"/>
    <w:rsid w:val="00AA1318"/>
    <w:rsid w:val="00AA177D"/>
    <w:rsid w:val="00AA1C0D"/>
    <w:rsid w:val="00AA3305"/>
    <w:rsid w:val="00AA364B"/>
    <w:rsid w:val="00AA3DC1"/>
    <w:rsid w:val="00AA447B"/>
    <w:rsid w:val="00AA510B"/>
    <w:rsid w:val="00AA5BE8"/>
    <w:rsid w:val="00AA6603"/>
    <w:rsid w:val="00AA681F"/>
    <w:rsid w:val="00AA69B2"/>
    <w:rsid w:val="00AA7E1F"/>
    <w:rsid w:val="00AB05C9"/>
    <w:rsid w:val="00AB0BC7"/>
    <w:rsid w:val="00AB0E04"/>
    <w:rsid w:val="00AB1537"/>
    <w:rsid w:val="00AB15E1"/>
    <w:rsid w:val="00AB1EF6"/>
    <w:rsid w:val="00AB20B5"/>
    <w:rsid w:val="00AB21CF"/>
    <w:rsid w:val="00AB3BAE"/>
    <w:rsid w:val="00AB4D4A"/>
    <w:rsid w:val="00AB5B04"/>
    <w:rsid w:val="00AB5BB5"/>
    <w:rsid w:val="00AB6840"/>
    <w:rsid w:val="00AB7849"/>
    <w:rsid w:val="00AC02C5"/>
    <w:rsid w:val="00AC03D0"/>
    <w:rsid w:val="00AC13EA"/>
    <w:rsid w:val="00AC25DE"/>
    <w:rsid w:val="00AC31D7"/>
    <w:rsid w:val="00AC347D"/>
    <w:rsid w:val="00AC3C3A"/>
    <w:rsid w:val="00AC43DC"/>
    <w:rsid w:val="00AC45CA"/>
    <w:rsid w:val="00AC5331"/>
    <w:rsid w:val="00AC5753"/>
    <w:rsid w:val="00AC603A"/>
    <w:rsid w:val="00AC6990"/>
    <w:rsid w:val="00AC6B0F"/>
    <w:rsid w:val="00AC6FA9"/>
    <w:rsid w:val="00AC75C8"/>
    <w:rsid w:val="00AC77C9"/>
    <w:rsid w:val="00AC7F6E"/>
    <w:rsid w:val="00AD2B01"/>
    <w:rsid w:val="00AD2FAE"/>
    <w:rsid w:val="00AD3F0C"/>
    <w:rsid w:val="00AD49BA"/>
    <w:rsid w:val="00AD5E78"/>
    <w:rsid w:val="00AD6234"/>
    <w:rsid w:val="00AD660E"/>
    <w:rsid w:val="00AD6EA0"/>
    <w:rsid w:val="00AD7071"/>
    <w:rsid w:val="00AD78C9"/>
    <w:rsid w:val="00AD7ABF"/>
    <w:rsid w:val="00AD7B81"/>
    <w:rsid w:val="00AE06E7"/>
    <w:rsid w:val="00AE096B"/>
    <w:rsid w:val="00AE0F88"/>
    <w:rsid w:val="00AE1B8F"/>
    <w:rsid w:val="00AE2119"/>
    <w:rsid w:val="00AE3142"/>
    <w:rsid w:val="00AE3A32"/>
    <w:rsid w:val="00AE3A8F"/>
    <w:rsid w:val="00AE4087"/>
    <w:rsid w:val="00AE6172"/>
    <w:rsid w:val="00AE6BB8"/>
    <w:rsid w:val="00AE6FD5"/>
    <w:rsid w:val="00AF0252"/>
    <w:rsid w:val="00AF0C6A"/>
    <w:rsid w:val="00AF1D50"/>
    <w:rsid w:val="00AF219B"/>
    <w:rsid w:val="00AF2CB5"/>
    <w:rsid w:val="00AF3505"/>
    <w:rsid w:val="00AF4A80"/>
    <w:rsid w:val="00AF5E15"/>
    <w:rsid w:val="00AF60AB"/>
    <w:rsid w:val="00AF6783"/>
    <w:rsid w:val="00AF7441"/>
    <w:rsid w:val="00AF7986"/>
    <w:rsid w:val="00B0006D"/>
    <w:rsid w:val="00B02FED"/>
    <w:rsid w:val="00B0416D"/>
    <w:rsid w:val="00B04A44"/>
    <w:rsid w:val="00B04C05"/>
    <w:rsid w:val="00B0524F"/>
    <w:rsid w:val="00B053FA"/>
    <w:rsid w:val="00B05DA9"/>
    <w:rsid w:val="00B06627"/>
    <w:rsid w:val="00B06F1B"/>
    <w:rsid w:val="00B100FC"/>
    <w:rsid w:val="00B106BC"/>
    <w:rsid w:val="00B10C20"/>
    <w:rsid w:val="00B11792"/>
    <w:rsid w:val="00B1194A"/>
    <w:rsid w:val="00B12280"/>
    <w:rsid w:val="00B12339"/>
    <w:rsid w:val="00B12A2B"/>
    <w:rsid w:val="00B1349B"/>
    <w:rsid w:val="00B1419E"/>
    <w:rsid w:val="00B1470F"/>
    <w:rsid w:val="00B15324"/>
    <w:rsid w:val="00B16930"/>
    <w:rsid w:val="00B17E1C"/>
    <w:rsid w:val="00B217A4"/>
    <w:rsid w:val="00B21A82"/>
    <w:rsid w:val="00B220ED"/>
    <w:rsid w:val="00B225AD"/>
    <w:rsid w:val="00B22B02"/>
    <w:rsid w:val="00B25069"/>
    <w:rsid w:val="00B253E4"/>
    <w:rsid w:val="00B25585"/>
    <w:rsid w:val="00B259D5"/>
    <w:rsid w:val="00B25BE9"/>
    <w:rsid w:val="00B2644A"/>
    <w:rsid w:val="00B2659B"/>
    <w:rsid w:val="00B26BA2"/>
    <w:rsid w:val="00B274EC"/>
    <w:rsid w:val="00B27622"/>
    <w:rsid w:val="00B3225E"/>
    <w:rsid w:val="00B33229"/>
    <w:rsid w:val="00B3330B"/>
    <w:rsid w:val="00B335FC"/>
    <w:rsid w:val="00B34492"/>
    <w:rsid w:val="00B34541"/>
    <w:rsid w:val="00B3558F"/>
    <w:rsid w:val="00B35BFA"/>
    <w:rsid w:val="00B35E09"/>
    <w:rsid w:val="00B35E0F"/>
    <w:rsid w:val="00B3612A"/>
    <w:rsid w:val="00B376E4"/>
    <w:rsid w:val="00B37B18"/>
    <w:rsid w:val="00B40266"/>
    <w:rsid w:val="00B40679"/>
    <w:rsid w:val="00B40ED3"/>
    <w:rsid w:val="00B4116D"/>
    <w:rsid w:val="00B413C4"/>
    <w:rsid w:val="00B41B8C"/>
    <w:rsid w:val="00B433FF"/>
    <w:rsid w:val="00B447B4"/>
    <w:rsid w:val="00B450FA"/>
    <w:rsid w:val="00B45FC5"/>
    <w:rsid w:val="00B465C2"/>
    <w:rsid w:val="00B46D6B"/>
    <w:rsid w:val="00B46EAA"/>
    <w:rsid w:val="00B475C9"/>
    <w:rsid w:val="00B477DD"/>
    <w:rsid w:val="00B50519"/>
    <w:rsid w:val="00B51130"/>
    <w:rsid w:val="00B52B62"/>
    <w:rsid w:val="00B53742"/>
    <w:rsid w:val="00B53844"/>
    <w:rsid w:val="00B54178"/>
    <w:rsid w:val="00B54779"/>
    <w:rsid w:val="00B54BD9"/>
    <w:rsid w:val="00B55BF3"/>
    <w:rsid w:val="00B55C79"/>
    <w:rsid w:val="00B56C18"/>
    <w:rsid w:val="00B5710F"/>
    <w:rsid w:val="00B57ABD"/>
    <w:rsid w:val="00B57C88"/>
    <w:rsid w:val="00B613D0"/>
    <w:rsid w:val="00B63346"/>
    <w:rsid w:val="00B63F96"/>
    <w:rsid w:val="00B643FD"/>
    <w:rsid w:val="00B647B8"/>
    <w:rsid w:val="00B64CB7"/>
    <w:rsid w:val="00B65800"/>
    <w:rsid w:val="00B67282"/>
    <w:rsid w:val="00B7021A"/>
    <w:rsid w:val="00B70557"/>
    <w:rsid w:val="00B70BE7"/>
    <w:rsid w:val="00B710FC"/>
    <w:rsid w:val="00B71F77"/>
    <w:rsid w:val="00B726FB"/>
    <w:rsid w:val="00B728CB"/>
    <w:rsid w:val="00B73B8C"/>
    <w:rsid w:val="00B74629"/>
    <w:rsid w:val="00B76939"/>
    <w:rsid w:val="00B7733A"/>
    <w:rsid w:val="00B774C0"/>
    <w:rsid w:val="00B8042A"/>
    <w:rsid w:val="00B807F0"/>
    <w:rsid w:val="00B80B3B"/>
    <w:rsid w:val="00B81E1F"/>
    <w:rsid w:val="00B81FC8"/>
    <w:rsid w:val="00B8250E"/>
    <w:rsid w:val="00B825C0"/>
    <w:rsid w:val="00B8388D"/>
    <w:rsid w:val="00B83B8C"/>
    <w:rsid w:val="00B83D34"/>
    <w:rsid w:val="00B8423F"/>
    <w:rsid w:val="00B84732"/>
    <w:rsid w:val="00B84EF2"/>
    <w:rsid w:val="00B85D38"/>
    <w:rsid w:val="00B864E5"/>
    <w:rsid w:val="00B865AF"/>
    <w:rsid w:val="00B87A02"/>
    <w:rsid w:val="00B87CF5"/>
    <w:rsid w:val="00B90358"/>
    <w:rsid w:val="00B904D0"/>
    <w:rsid w:val="00B90C43"/>
    <w:rsid w:val="00B912A4"/>
    <w:rsid w:val="00B91AA1"/>
    <w:rsid w:val="00B92243"/>
    <w:rsid w:val="00B924BD"/>
    <w:rsid w:val="00B927A5"/>
    <w:rsid w:val="00B927CB"/>
    <w:rsid w:val="00B9373B"/>
    <w:rsid w:val="00B93B16"/>
    <w:rsid w:val="00B93B3E"/>
    <w:rsid w:val="00B93CCF"/>
    <w:rsid w:val="00B94431"/>
    <w:rsid w:val="00B9492A"/>
    <w:rsid w:val="00B961FB"/>
    <w:rsid w:val="00B964E0"/>
    <w:rsid w:val="00B96883"/>
    <w:rsid w:val="00B97109"/>
    <w:rsid w:val="00B9739F"/>
    <w:rsid w:val="00B9742D"/>
    <w:rsid w:val="00B9782B"/>
    <w:rsid w:val="00BA265D"/>
    <w:rsid w:val="00BA2852"/>
    <w:rsid w:val="00BA3069"/>
    <w:rsid w:val="00BA43DC"/>
    <w:rsid w:val="00BA46F6"/>
    <w:rsid w:val="00BA5D8E"/>
    <w:rsid w:val="00BA62A4"/>
    <w:rsid w:val="00BA6940"/>
    <w:rsid w:val="00BA7547"/>
    <w:rsid w:val="00BA7C41"/>
    <w:rsid w:val="00BB0F26"/>
    <w:rsid w:val="00BB160E"/>
    <w:rsid w:val="00BB2065"/>
    <w:rsid w:val="00BB255E"/>
    <w:rsid w:val="00BB2931"/>
    <w:rsid w:val="00BB2FC2"/>
    <w:rsid w:val="00BB4376"/>
    <w:rsid w:val="00BB56D2"/>
    <w:rsid w:val="00BB5AA5"/>
    <w:rsid w:val="00BB642F"/>
    <w:rsid w:val="00BB70BB"/>
    <w:rsid w:val="00BB7F63"/>
    <w:rsid w:val="00BC06D4"/>
    <w:rsid w:val="00BC0B4B"/>
    <w:rsid w:val="00BC0FC6"/>
    <w:rsid w:val="00BC1DBA"/>
    <w:rsid w:val="00BC1FF4"/>
    <w:rsid w:val="00BC273B"/>
    <w:rsid w:val="00BC2BA0"/>
    <w:rsid w:val="00BC2CF4"/>
    <w:rsid w:val="00BC320F"/>
    <w:rsid w:val="00BC4457"/>
    <w:rsid w:val="00BC57E7"/>
    <w:rsid w:val="00BC59AF"/>
    <w:rsid w:val="00BC66FF"/>
    <w:rsid w:val="00BD0842"/>
    <w:rsid w:val="00BD114D"/>
    <w:rsid w:val="00BD15D6"/>
    <w:rsid w:val="00BD18B0"/>
    <w:rsid w:val="00BD1E4D"/>
    <w:rsid w:val="00BD25E5"/>
    <w:rsid w:val="00BD264F"/>
    <w:rsid w:val="00BD269D"/>
    <w:rsid w:val="00BD2791"/>
    <w:rsid w:val="00BD306E"/>
    <w:rsid w:val="00BD4723"/>
    <w:rsid w:val="00BD4732"/>
    <w:rsid w:val="00BD48D9"/>
    <w:rsid w:val="00BD5019"/>
    <w:rsid w:val="00BD5DA3"/>
    <w:rsid w:val="00BD6D6C"/>
    <w:rsid w:val="00BE24D7"/>
    <w:rsid w:val="00BE361F"/>
    <w:rsid w:val="00BE3CFA"/>
    <w:rsid w:val="00BE56C5"/>
    <w:rsid w:val="00BE6299"/>
    <w:rsid w:val="00BF0EDD"/>
    <w:rsid w:val="00BF184B"/>
    <w:rsid w:val="00BF1A41"/>
    <w:rsid w:val="00BF2046"/>
    <w:rsid w:val="00BF3232"/>
    <w:rsid w:val="00BF3764"/>
    <w:rsid w:val="00BF3F56"/>
    <w:rsid w:val="00BF4294"/>
    <w:rsid w:val="00BF46D9"/>
    <w:rsid w:val="00BF63A2"/>
    <w:rsid w:val="00BF66DA"/>
    <w:rsid w:val="00C009BA"/>
    <w:rsid w:val="00C0264C"/>
    <w:rsid w:val="00C02D78"/>
    <w:rsid w:val="00C02D89"/>
    <w:rsid w:val="00C0344A"/>
    <w:rsid w:val="00C03532"/>
    <w:rsid w:val="00C04261"/>
    <w:rsid w:val="00C04782"/>
    <w:rsid w:val="00C05145"/>
    <w:rsid w:val="00C065CE"/>
    <w:rsid w:val="00C06D17"/>
    <w:rsid w:val="00C10A80"/>
    <w:rsid w:val="00C10E4F"/>
    <w:rsid w:val="00C11140"/>
    <w:rsid w:val="00C12364"/>
    <w:rsid w:val="00C130A8"/>
    <w:rsid w:val="00C13ACC"/>
    <w:rsid w:val="00C14B5D"/>
    <w:rsid w:val="00C15286"/>
    <w:rsid w:val="00C15925"/>
    <w:rsid w:val="00C173FD"/>
    <w:rsid w:val="00C1799F"/>
    <w:rsid w:val="00C20489"/>
    <w:rsid w:val="00C2091E"/>
    <w:rsid w:val="00C20A88"/>
    <w:rsid w:val="00C21F39"/>
    <w:rsid w:val="00C22120"/>
    <w:rsid w:val="00C225F9"/>
    <w:rsid w:val="00C227C7"/>
    <w:rsid w:val="00C22DD2"/>
    <w:rsid w:val="00C2319D"/>
    <w:rsid w:val="00C23CCD"/>
    <w:rsid w:val="00C248AE"/>
    <w:rsid w:val="00C24DE5"/>
    <w:rsid w:val="00C255B6"/>
    <w:rsid w:val="00C258C3"/>
    <w:rsid w:val="00C26596"/>
    <w:rsid w:val="00C27BB0"/>
    <w:rsid w:val="00C27F22"/>
    <w:rsid w:val="00C304B6"/>
    <w:rsid w:val="00C31EA9"/>
    <w:rsid w:val="00C322A1"/>
    <w:rsid w:val="00C3237C"/>
    <w:rsid w:val="00C336F8"/>
    <w:rsid w:val="00C33CEA"/>
    <w:rsid w:val="00C33D57"/>
    <w:rsid w:val="00C34336"/>
    <w:rsid w:val="00C35FE8"/>
    <w:rsid w:val="00C36C43"/>
    <w:rsid w:val="00C3717F"/>
    <w:rsid w:val="00C37C80"/>
    <w:rsid w:val="00C37D80"/>
    <w:rsid w:val="00C40D9C"/>
    <w:rsid w:val="00C41A59"/>
    <w:rsid w:val="00C41F81"/>
    <w:rsid w:val="00C43C82"/>
    <w:rsid w:val="00C43CBF"/>
    <w:rsid w:val="00C43D5E"/>
    <w:rsid w:val="00C451D7"/>
    <w:rsid w:val="00C468E4"/>
    <w:rsid w:val="00C46A13"/>
    <w:rsid w:val="00C47A16"/>
    <w:rsid w:val="00C508BF"/>
    <w:rsid w:val="00C50936"/>
    <w:rsid w:val="00C519B2"/>
    <w:rsid w:val="00C520F8"/>
    <w:rsid w:val="00C525FD"/>
    <w:rsid w:val="00C53820"/>
    <w:rsid w:val="00C548A3"/>
    <w:rsid w:val="00C54F63"/>
    <w:rsid w:val="00C54FB8"/>
    <w:rsid w:val="00C55514"/>
    <w:rsid w:val="00C56332"/>
    <w:rsid w:val="00C564F0"/>
    <w:rsid w:val="00C6033F"/>
    <w:rsid w:val="00C613AB"/>
    <w:rsid w:val="00C614C0"/>
    <w:rsid w:val="00C62180"/>
    <w:rsid w:val="00C629A5"/>
    <w:rsid w:val="00C62FDE"/>
    <w:rsid w:val="00C63BEE"/>
    <w:rsid w:val="00C63D6C"/>
    <w:rsid w:val="00C63EBE"/>
    <w:rsid w:val="00C64191"/>
    <w:rsid w:val="00C644D4"/>
    <w:rsid w:val="00C646AE"/>
    <w:rsid w:val="00C64ECD"/>
    <w:rsid w:val="00C673A1"/>
    <w:rsid w:val="00C70A0E"/>
    <w:rsid w:val="00C71E2E"/>
    <w:rsid w:val="00C71E87"/>
    <w:rsid w:val="00C71F35"/>
    <w:rsid w:val="00C71F3F"/>
    <w:rsid w:val="00C72C64"/>
    <w:rsid w:val="00C734D7"/>
    <w:rsid w:val="00C73C35"/>
    <w:rsid w:val="00C768EE"/>
    <w:rsid w:val="00C76B5A"/>
    <w:rsid w:val="00C76FF6"/>
    <w:rsid w:val="00C8016D"/>
    <w:rsid w:val="00C80876"/>
    <w:rsid w:val="00C80B18"/>
    <w:rsid w:val="00C81736"/>
    <w:rsid w:val="00C82762"/>
    <w:rsid w:val="00C82EA7"/>
    <w:rsid w:val="00C83A35"/>
    <w:rsid w:val="00C84710"/>
    <w:rsid w:val="00C84895"/>
    <w:rsid w:val="00C85254"/>
    <w:rsid w:val="00C85623"/>
    <w:rsid w:val="00C85D2B"/>
    <w:rsid w:val="00C86325"/>
    <w:rsid w:val="00C86B40"/>
    <w:rsid w:val="00C87AE4"/>
    <w:rsid w:val="00C925D3"/>
    <w:rsid w:val="00C931E4"/>
    <w:rsid w:val="00C934EE"/>
    <w:rsid w:val="00C93B33"/>
    <w:rsid w:val="00C95C3E"/>
    <w:rsid w:val="00C9627D"/>
    <w:rsid w:val="00C96736"/>
    <w:rsid w:val="00C9715A"/>
    <w:rsid w:val="00C9784A"/>
    <w:rsid w:val="00CA00CC"/>
    <w:rsid w:val="00CA17CE"/>
    <w:rsid w:val="00CA271D"/>
    <w:rsid w:val="00CA2FDC"/>
    <w:rsid w:val="00CA3B8D"/>
    <w:rsid w:val="00CA3BFB"/>
    <w:rsid w:val="00CA4078"/>
    <w:rsid w:val="00CA47D9"/>
    <w:rsid w:val="00CA53C2"/>
    <w:rsid w:val="00CA561E"/>
    <w:rsid w:val="00CA65D9"/>
    <w:rsid w:val="00CA6DBF"/>
    <w:rsid w:val="00CA7815"/>
    <w:rsid w:val="00CB05B8"/>
    <w:rsid w:val="00CB18C7"/>
    <w:rsid w:val="00CB1D5B"/>
    <w:rsid w:val="00CB216A"/>
    <w:rsid w:val="00CB3198"/>
    <w:rsid w:val="00CB31EC"/>
    <w:rsid w:val="00CB334B"/>
    <w:rsid w:val="00CB74A5"/>
    <w:rsid w:val="00CB7AFB"/>
    <w:rsid w:val="00CC09B6"/>
    <w:rsid w:val="00CC0A60"/>
    <w:rsid w:val="00CC19EC"/>
    <w:rsid w:val="00CC1F1F"/>
    <w:rsid w:val="00CC248F"/>
    <w:rsid w:val="00CC2879"/>
    <w:rsid w:val="00CC2F5A"/>
    <w:rsid w:val="00CC3646"/>
    <w:rsid w:val="00CC6070"/>
    <w:rsid w:val="00CC6B26"/>
    <w:rsid w:val="00CC7603"/>
    <w:rsid w:val="00CD05D0"/>
    <w:rsid w:val="00CD0ACE"/>
    <w:rsid w:val="00CD114D"/>
    <w:rsid w:val="00CD1220"/>
    <w:rsid w:val="00CD1EF1"/>
    <w:rsid w:val="00CD212F"/>
    <w:rsid w:val="00CD36CA"/>
    <w:rsid w:val="00CD42FB"/>
    <w:rsid w:val="00CD45A5"/>
    <w:rsid w:val="00CD6CC1"/>
    <w:rsid w:val="00CD720C"/>
    <w:rsid w:val="00CD7403"/>
    <w:rsid w:val="00CD7D19"/>
    <w:rsid w:val="00CE011C"/>
    <w:rsid w:val="00CE219F"/>
    <w:rsid w:val="00CE2822"/>
    <w:rsid w:val="00CE38A2"/>
    <w:rsid w:val="00CE4B7F"/>
    <w:rsid w:val="00CE560D"/>
    <w:rsid w:val="00CE6898"/>
    <w:rsid w:val="00CE7135"/>
    <w:rsid w:val="00CE747E"/>
    <w:rsid w:val="00CE7695"/>
    <w:rsid w:val="00CE7696"/>
    <w:rsid w:val="00CF10CE"/>
    <w:rsid w:val="00CF15AC"/>
    <w:rsid w:val="00CF17A6"/>
    <w:rsid w:val="00CF1A5D"/>
    <w:rsid w:val="00CF268C"/>
    <w:rsid w:val="00CF3178"/>
    <w:rsid w:val="00CF4364"/>
    <w:rsid w:val="00CF50C5"/>
    <w:rsid w:val="00CF5485"/>
    <w:rsid w:val="00CF55AE"/>
    <w:rsid w:val="00CF7DA3"/>
    <w:rsid w:val="00D019BA"/>
    <w:rsid w:val="00D019FB"/>
    <w:rsid w:val="00D020F0"/>
    <w:rsid w:val="00D02437"/>
    <w:rsid w:val="00D0274F"/>
    <w:rsid w:val="00D027CF"/>
    <w:rsid w:val="00D02CB5"/>
    <w:rsid w:val="00D02F24"/>
    <w:rsid w:val="00D03132"/>
    <w:rsid w:val="00D03D4D"/>
    <w:rsid w:val="00D04AFD"/>
    <w:rsid w:val="00D05D2B"/>
    <w:rsid w:val="00D06CBB"/>
    <w:rsid w:val="00D07D9D"/>
    <w:rsid w:val="00D1047E"/>
    <w:rsid w:val="00D107FA"/>
    <w:rsid w:val="00D120C0"/>
    <w:rsid w:val="00D1245E"/>
    <w:rsid w:val="00D126FD"/>
    <w:rsid w:val="00D12ED2"/>
    <w:rsid w:val="00D13D22"/>
    <w:rsid w:val="00D13E35"/>
    <w:rsid w:val="00D13F00"/>
    <w:rsid w:val="00D154FF"/>
    <w:rsid w:val="00D15D23"/>
    <w:rsid w:val="00D1721B"/>
    <w:rsid w:val="00D172CE"/>
    <w:rsid w:val="00D1783E"/>
    <w:rsid w:val="00D20F72"/>
    <w:rsid w:val="00D219DA"/>
    <w:rsid w:val="00D21B73"/>
    <w:rsid w:val="00D2292C"/>
    <w:rsid w:val="00D232BB"/>
    <w:rsid w:val="00D244FC"/>
    <w:rsid w:val="00D2465B"/>
    <w:rsid w:val="00D247EA"/>
    <w:rsid w:val="00D26395"/>
    <w:rsid w:val="00D27B2D"/>
    <w:rsid w:val="00D27EF0"/>
    <w:rsid w:val="00D30A24"/>
    <w:rsid w:val="00D31431"/>
    <w:rsid w:val="00D330F0"/>
    <w:rsid w:val="00D3426E"/>
    <w:rsid w:val="00D34741"/>
    <w:rsid w:val="00D34D47"/>
    <w:rsid w:val="00D354DF"/>
    <w:rsid w:val="00D35C8E"/>
    <w:rsid w:val="00D35EFE"/>
    <w:rsid w:val="00D36184"/>
    <w:rsid w:val="00D369CB"/>
    <w:rsid w:val="00D37136"/>
    <w:rsid w:val="00D37282"/>
    <w:rsid w:val="00D372E4"/>
    <w:rsid w:val="00D37566"/>
    <w:rsid w:val="00D40003"/>
    <w:rsid w:val="00D4178B"/>
    <w:rsid w:val="00D41DBC"/>
    <w:rsid w:val="00D41F36"/>
    <w:rsid w:val="00D42E16"/>
    <w:rsid w:val="00D42EF0"/>
    <w:rsid w:val="00D43516"/>
    <w:rsid w:val="00D43989"/>
    <w:rsid w:val="00D4524F"/>
    <w:rsid w:val="00D509A3"/>
    <w:rsid w:val="00D527E7"/>
    <w:rsid w:val="00D53161"/>
    <w:rsid w:val="00D538A3"/>
    <w:rsid w:val="00D54280"/>
    <w:rsid w:val="00D553A3"/>
    <w:rsid w:val="00D55A43"/>
    <w:rsid w:val="00D56B65"/>
    <w:rsid w:val="00D56DA1"/>
    <w:rsid w:val="00D571F6"/>
    <w:rsid w:val="00D57329"/>
    <w:rsid w:val="00D6026C"/>
    <w:rsid w:val="00D6040E"/>
    <w:rsid w:val="00D60640"/>
    <w:rsid w:val="00D60D16"/>
    <w:rsid w:val="00D610C2"/>
    <w:rsid w:val="00D6233B"/>
    <w:rsid w:val="00D62E4B"/>
    <w:rsid w:val="00D630A6"/>
    <w:rsid w:val="00D63A9B"/>
    <w:rsid w:val="00D64C5C"/>
    <w:rsid w:val="00D64D2F"/>
    <w:rsid w:val="00D65A06"/>
    <w:rsid w:val="00D66A3F"/>
    <w:rsid w:val="00D671FA"/>
    <w:rsid w:val="00D72071"/>
    <w:rsid w:val="00D72120"/>
    <w:rsid w:val="00D72813"/>
    <w:rsid w:val="00D73E07"/>
    <w:rsid w:val="00D73F73"/>
    <w:rsid w:val="00D74226"/>
    <w:rsid w:val="00D74903"/>
    <w:rsid w:val="00D750D5"/>
    <w:rsid w:val="00D7570C"/>
    <w:rsid w:val="00D75A3F"/>
    <w:rsid w:val="00D75A9E"/>
    <w:rsid w:val="00D76417"/>
    <w:rsid w:val="00D76592"/>
    <w:rsid w:val="00D76832"/>
    <w:rsid w:val="00D7799E"/>
    <w:rsid w:val="00D80FBC"/>
    <w:rsid w:val="00D82786"/>
    <w:rsid w:val="00D83393"/>
    <w:rsid w:val="00D84215"/>
    <w:rsid w:val="00D84241"/>
    <w:rsid w:val="00D84D2C"/>
    <w:rsid w:val="00D84F80"/>
    <w:rsid w:val="00D86D5F"/>
    <w:rsid w:val="00D86F7D"/>
    <w:rsid w:val="00D873FE"/>
    <w:rsid w:val="00D90576"/>
    <w:rsid w:val="00D90FF1"/>
    <w:rsid w:val="00D923B9"/>
    <w:rsid w:val="00D92853"/>
    <w:rsid w:val="00D92909"/>
    <w:rsid w:val="00D92CB6"/>
    <w:rsid w:val="00D92E8B"/>
    <w:rsid w:val="00D92EDA"/>
    <w:rsid w:val="00D93052"/>
    <w:rsid w:val="00D93128"/>
    <w:rsid w:val="00D93B5B"/>
    <w:rsid w:val="00D945E5"/>
    <w:rsid w:val="00D945E9"/>
    <w:rsid w:val="00D96CAF"/>
    <w:rsid w:val="00D9725E"/>
    <w:rsid w:val="00D97A62"/>
    <w:rsid w:val="00D97C9F"/>
    <w:rsid w:val="00DA01E1"/>
    <w:rsid w:val="00DA0A79"/>
    <w:rsid w:val="00DA0D72"/>
    <w:rsid w:val="00DA1A84"/>
    <w:rsid w:val="00DA2371"/>
    <w:rsid w:val="00DA2454"/>
    <w:rsid w:val="00DA2992"/>
    <w:rsid w:val="00DA3BD7"/>
    <w:rsid w:val="00DA3C44"/>
    <w:rsid w:val="00DA3CE1"/>
    <w:rsid w:val="00DA4EFF"/>
    <w:rsid w:val="00DA5F23"/>
    <w:rsid w:val="00DA6709"/>
    <w:rsid w:val="00DA7D46"/>
    <w:rsid w:val="00DB0BD2"/>
    <w:rsid w:val="00DB0FB8"/>
    <w:rsid w:val="00DB1C2C"/>
    <w:rsid w:val="00DB1F7A"/>
    <w:rsid w:val="00DB2B99"/>
    <w:rsid w:val="00DB38A1"/>
    <w:rsid w:val="00DB41EC"/>
    <w:rsid w:val="00DB4229"/>
    <w:rsid w:val="00DB5D3C"/>
    <w:rsid w:val="00DB6600"/>
    <w:rsid w:val="00DC06CF"/>
    <w:rsid w:val="00DC14A9"/>
    <w:rsid w:val="00DC2158"/>
    <w:rsid w:val="00DC2777"/>
    <w:rsid w:val="00DC34F2"/>
    <w:rsid w:val="00DC3D50"/>
    <w:rsid w:val="00DC408F"/>
    <w:rsid w:val="00DC4377"/>
    <w:rsid w:val="00DC4F9B"/>
    <w:rsid w:val="00DC5042"/>
    <w:rsid w:val="00DC51C3"/>
    <w:rsid w:val="00DC60F2"/>
    <w:rsid w:val="00DC64B0"/>
    <w:rsid w:val="00DC7095"/>
    <w:rsid w:val="00DC76E6"/>
    <w:rsid w:val="00DC7866"/>
    <w:rsid w:val="00DD0400"/>
    <w:rsid w:val="00DD1155"/>
    <w:rsid w:val="00DD1EE5"/>
    <w:rsid w:val="00DD29A2"/>
    <w:rsid w:val="00DD33D2"/>
    <w:rsid w:val="00DD3A4F"/>
    <w:rsid w:val="00DD42B9"/>
    <w:rsid w:val="00DD43F6"/>
    <w:rsid w:val="00DD488A"/>
    <w:rsid w:val="00DD5028"/>
    <w:rsid w:val="00DD59AC"/>
    <w:rsid w:val="00DD5B9E"/>
    <w:rsid w:val="00DD6E14"/>
    <w:rsid w:val="00DD6ECF"/>
    <w:rsid w:val="00DD7C43"/>
    <w:rsid w:val="00DE0A21"/>
    <w:rsid w:val="00DE13F8"/>
    <w:rsid w:val="00DE21C6"/>
    <w:rsid w:val="00DE37CB"/>
    <w:rsid w:val="00DE4DC3"/>
    <w:rsid w:val="00DE550D"/>
    <w:rsid w:val="00DE5F19"/>
    <w:rsid w:val="00DE6117"/>
    <w:rsid w:val="00DE7228"/>
    <w:rsid w:val="00DE741E"/>
    <w:rsid w:val="00DE7B1B"/>
    <w:rsid w:val="00DE7E3B"/>
    <w:rsid w:val="00DF033C"/>
    <w:rsid w:val="00DF1071"/>
    <w:rsid w:val="00DF163B"/>
    <w:rsid w:val="00DF19C3"/>
    <w:rsid w:val="00DF2F34"/>
    <w:rsid w:val="00DF56D5"/>
    <w:rsid w:val="00DF7C9B"/>
    <w:rsid w:val="00E00BF5"/>
    <w:rsid w:val="00E00C68"/>
    <w:rsid w:val="00E01887"/>
    <w:rsid w:val="00E0235C"/>
    <w:rsid w:val="00E02578"/>
    <w:rsid w:val="00E027DD"/>
    <w:rsid w:val="00E02AF1"/>
    <w:rsid w:val="00E0349A"/>
    <w:rsid w:val="00E04AA5"/>
    <w:rsid w:val="00E05C54"/>
    <w:rsid w:val="00E05E59"/>
    <w:rsid w:val="00E061B9"/>
    <w:rsid w:val="00E0699C"/>
    <w:rsid w:val="00E07DD6"/>
    <w:rsid w:val="00E1062E"/>
    <w:rsid w:val="00E10EBB"/>
    <w:rsid w:val="00E11680"/>
    <w:rsid w:val="00E11EDF"/>
    <w:rsid w:val="00E12D27"/>
    <w:rsid w:val="00E158E8"/>
    <w:rsid w:val="00E162C9"/>
    <w:rsid w:val="00E165E0"/>
    <w:rsid w:val="00E17F7F"/>
    <w:rsid w:val="00E202B8"/>
    <w:rsid w:val="00E20EC2"/>
    <w:rsid w:val="00E20EF4"/>
    <w:rsid w:val="00E21177"/>
    <w:rsid w:val="00E211DC"/>
    <w:rsid w:val="00E220B6"/>
    <w:rsid w:val="00E22C92"/>
    <w:rsid w:val="00E231FD"/>
    <w:rsid w:val="00E23B84"/>
    <w:rsid w:val="00E24385"/>
    <w:rsid w:val="00E243F7"/>
    <w:rsid w:val="00E2493E"/>
    <w:rsid w:val="00E24CFF"/>
    <w:rsid w:val="00E251A9"/>
    <w:rsid w:val="00E25C6D"/>
    <w:rsid w:val="00E264BB"/>
    <w:rsid w:val="00E27292"/>
    <w:rsid w:val="00E273CD"/>
    <w:rsid w:val="00E30E65"/>
    <w:rsid w:val="00E31867"/>
    <w:rsid w:val="00E31A90"/>
    <w:rsid w:val="00E31E14"/>
    <w:rsid w:val="00E32369"/>
    <w:rsid w:val="00E32F3D"/>
    <w:rsid w:val="00E33DC5"/>
    <w:rsid w:val="00E34DB3"/>
    <w:rsid w:val="00E352FA"/>
    <w:rsid w:val="00E378E3"/>
    <w:rsid w:val="00E400D7"/>
    <w:rsid w:val="00E40545"/>
    <w:rsid w:val="00E40A3A"/>
    <w:rsid w:val="00E40D4D"/>
    <w:rsid w:val="00E41112"/>
    <w:rsid w:val="00E42085"/>
    <w:rsid w:val="00E42504"/>
    <w:rsid w:val="00E42C90"/>
    <w:rsid w:val="00E42D73"/>
    <w:rsid w:val="00E42E38"/>
    <w:rsid w:val="00E43235"/>
    <w:rsid w:val="00E4523D"/>
    <w:rsid w:val="00E4535D"/>
    <w:rsid w:val="00E45C73"/>
    <w:rsid w:val="00E45DF2"/>
    <w:rsid w:val="00E46F0F"/>
    <w:rsid w:val="00E46FEE"/>
    <w:rsid w:val="00E47876"/>
    <w:rsid w:val="00E47913"/>
    <w:rsid w:val="00E47C10"/>
    <w:rsid w:val="00E5049C"/>
    <w:rsid w:val="00E51E18"/>
    <w:rsid w:val="00E52059"/>
    <w:rsid w:val="00E52B0C"/>
    <w:rsid w:val="00E52E67"/>
    <w:rsid w:val="00E532F4"/>
    <w:rsid w:val="00E541FC"/>
    <w:rsid w:val="00E558B9"/>
    <w:rsid w:val="00E5625E"/>
    <w:rsid w:val="00E56AF2"/>
    <w:rsid w:val="00E572AD"/>
    <w:rsid w:val="00E57A89"/>
    <w:rsid w:val="00E60036"/>
    <w:rsid w:val="00E61211"/>
    <w:rsid w:val="00E63076"/>
    <w:rsid w:val="00E6326F"/>
    <w:rsid w:val="00E64E69"/>
    <w:rsid w:val="00E655B4"/>
    <w:rsid w:val="00E6614F"/>
    <w:rsid w:val="00E67721"/>
    <w:rsid w:val="00E67E60"/>
    <w:rsid w:val="00E707ED"/>
    <w:rsid w:val="00E72B5F"/>
    <w:rsid w:val="00E7304F"/>
    <w:rsid w:val="00E731C1"/>
    <w:rsid w:val="00E73558"/>
    <w:rsid w:val="00E73667"/>
    <w:rsid w:val="00E73E70"/>
    <w:rsid w:val="00E75294"/>
    <w:rsid w:val="00E75EA5"/>
    <w:rsid w:val="00E76585"/>
    <w:rsid w:val="00E7711B"/>
    <w:rsid w:val="00E77AA8"/>
    <w:rsid w:val="00E77D3A"/>
    <w:rsid w:val="00E808BF"/>
    <w:rsid w:val="00E8192F"/>
    <w:rsid w:val="00E81AEE"/>
    <w:rsid w:val="00E82528"/>
    <w:rsid w:val="00E83094"/>
    <w:rsid w:val="00E83548"/>
    <w:rsid w:val="00E8490D"/>
    <w:rsid w:val="00E84F7B"/>
    <w:rsid w:val="00E85A17"/>
    <w:rsid w:val="00E85E56"/>
    <w:rsid w:val="00E86251"/>
    <w:rsid w:val="00E86349"/>
    <w:rsid w:val="00E87B3D"/>
    <w:rsid w:val="00E9007D"/>
    <w:rsid w:val="00E90C44"/>
    <w:rsid w:val="00E92AD8"/>
    <w:rsid w:val="00E9405F"/>
    <w:rsid w:val="00E9432D"/>
    <w:rsid w:val="00E94907"/>
    <w:rsid w:val="00E94C1C"/>
    <w:rsid w:val="00E94EC4"/>
    <w:rsid w:val="00E9557C"/>
    <w:rsid w:val="00E95AEE"/>
    <w:rsid w:val="00E95DC2"/>
    <w:rsid w:val="00EA0063"/>
    <w:rsid w:val="00EA05E2"/>
    <w:rsid w:val="00EA085B"/>
    <w:rsid w:val="00EA141E"/>
    <w:rsid w:val="00EA19B7"/>
    <w:rsid w:val="00EA1C51"/>
    <w:rsid w:val="00EA1D91"/>
    <w:rsid w:val="00EA2498"/>
    <w:rsid w:val="00EA25EA"/>
    <w:rsid w:val="00EA3009"/>
    <w:rsid w:val="00EA3136"/>
    <w:rsid w:val="00EA32DB"/>
    <w:rsid w:val="00EA4900"/>
    <w:rsid w:val="00EA5C1F"/>
    <w:rsid w:val="00EA69D1"/>
    <w:rsid w:val="00EA7E62"/>
    <w:rsid w:val="00EB03EC"/>
    <w:rsid w:val="00EB041E"/>
    <w:rsid w:val="00EB0F81"/>
    <w:rsid w:val="00EB3E81"/>
    <w:rsid w:val="00EB3E8A"/>
    <w:rsid w:val="00EB4A76"/>
    <w:rsid w:val="00EB4F67"/>
    <w:rsid w:val="00EB53E3"/>
    <w:rsid w:val="00EB5C35"/>
    <w:rsid w:val="00EB5D87"/>
    <w:rsid w:val="00EB61D5"/>
    <w:rsid w:val="00EB78FF"/>
    <w:rsid w:val="00EB7B7F"/>
    <w:rsid w:val="00EC013D"/>
    <w:rsid w:val="00EC025C"/>
    <w:rsid w:val="00EC059F"/>
    <w:rsid w:val="00EC0A69"/>
    <w:rsid w:val="00EC1F6C"/>
    <w:rsid w:val="00EC4351"/>
    <w:rsid w:val="00EC5253"/>
    <w:rsid w:val="00EC5941"/>
    <w:rsid w:val="00EC5994"/>
    <w:rsid w:val="00EC5A39"/>
    <w:rsid w:val="00EC6937"/>
    <w:rsid w:val="00EC77E8"/>
    <w:rsid w:val="00EC7903"/>
    <w:rsid w:val="00ED0DAE"/>
    <w:rsid w:val="00ED1070"/>
    <w:rsid w:val="00ED1292"/>
    <w:rsid w:val="00ED1753"/>
    <w:rsid w:val="00ED1B6A"/>
    <w:rsid w:val="00ED2C87"/>
    <w:rsid w:val="00ED41DE"/>
    <w:rsid w:val="00ED53CB"/>
    <w:rsid w:val="00ED712B"/>
    <w:rsid w:val="00ED7F32"/>
    <w:rsid w:val="00EE04D6"/>
    <w:rsid w:val="00EE1292"/>
    <w:rsid w:val="00EE16F1"/>
    <w:rsid w:val="00EE197D"/>
    <w:rsid w:val="00EE1B25"/>
    <w:rsid w:val="00EE297D"/>
    <w:rsid w:val="00EE32FD"/>
    <w:rsid w:val="00EE47FF"/>
    <w:rsid w:val="00EE5711"/>
    <w:rsid w:val="00EE5E3C"/>
    <w:rsid w:val="00EE5E61"/>
    <w:rsid w:val="00EE7758"/>
    <w:rsid w:val="00EF0821"/>
    <w:rsid w:val="00EF22DC"/>
    <w:rsid w:val="00EF246C"/>
    <w:rsid w:val="00EF28E3"/>
    <w:rsid w:val="00EF3602"/>
    <w:rsid w:val="00EF4007"/>
    <w:rsid w:val="00EF500D"/>
    <w:rsid w:val="00EF6C31"/>
    <w:rsid w:val="00EF7488"/>
    <w:rsid w:val="00EF7E46"/>
    <w:rsid w:val="00F00030"/>
    <w:rsid w:val="00F00889"/>
    <w:rsid w:val="00F02200"/>
    <w:rsid w:val="00F0239A"/>
    <w:rsid w:val="00F023AF"/>
    <w:rsid w:val="00F024E8"/>
    <w:rsid w:val="00F03447"/>
    <w:rsid w:val="00F03477"/>
    <w:rsid w:val="00F047CA"/>
    <w:rsid w:val="00F05BF3"/>
    <w:rsid w:val="00F05F1F"/>
    <w:rsid w:val="00F06D2D"/>
    <w:rsid w:val="00F07760"/>
    <w:rsid w:val="00F07C00"/>
    <w:rsid w:val="00F11055"/>
    <w:rsid w:val="00F1110F"/>
    <w:rsid w:val="00F11A84"/>
    <w:rsid w:val="00F11AE7"/>
    <w:rsid w:val="00F11C2C"/>
    <w:rsid w:val="00F126BB"/>
    <w:rsid w:val="00F14CD7"/>
    <w:rsid w:val="00F14D9E"/>
    <w:rsid w:val="00F15245"/>
    <w:rsid w:val="00F15712"/>
    <w:rsid w:val="00F15BC0"/>
    <w:rsid w:val="00F15DC0"/>
    <w:rsid w:val="00F16653"/>
    <w:rsid w:val="00F16A51"/>
    <w:rsid w:val="00F17326"/>
    <w:rsid w:val="00F17421"/>
    <w:rsid w:val="00F1764D"/>
    <w:rsid w:val="00F21586"/>
    <w:rsid w:val="00F220B5"/>
    <w:rsid w:val="00F22D91"/>
    <w:rsid w:val="00F22D99"/>
    <w:rsid w:val="00F23D50"/>
    <w:rsid w:val="00F244FA"/>
    <w:rsid w:val="00F26913"/>
    <w:rsid w:val="00F26D38"/>
    <w:rsid w:val="00F270BF"/>
    <w:rsid w:val="00F3280E"/>
    <w:rsid w:val="00F33538"/>
    <w:rsid w:val="00F34433"/>
    <w:rsid w:val="00F34BED"/>
    <w:rsid w:val="00F35968"/>
    <w:rsid w:val="00F35DE2"/>
    <w:rsid w:val="00F4037B"/>
    <w:rsid w:val="00F4077A"/>
    <w:rsid w:val="00F40FF5"/>
    <w:rsid w:val="00F41C25"/>
    <w:rsid w:val="00F441FD"/>
    <w:rsid w:val="00F4459C"/>
    <w:rsid w:val="00F4509B"/>
    <w:rsid w:val="00F4528E"/>
    <w:rsid w:val="00F46CFC"/>
    <w:rsid w:val="00F474FC"/>
    <w:rsid w:val="00F47B98"/>
    <w:rsid w:val="00F50B8E"/>
    <w:rsid w:val="00F521BA"/>
    <w:rsid w:val="00F5222C"/>
    <w:rsid w:val="00F526D9"/>
    <w:rsid w:val="00F531D8"/>
    <w:rsid w:val="00F54391"/>
    <w:rsid w:val="00F55621"/>
    <w:rsid w:val="00F5688F"/>
    <w:rsid w:val="00F56F26"/>
    <w:rsid w:val="00F57D00"/>
    <w:rsid w:val="00F601EC"/>
    <w:rsid w:val="00F60B0A"/>
    <w:rsid w:val="00F61146"/>
    <w:rsid w:val="00F61934"/>
    <w:rsid w:val="00F6210C"/>
    <w:rsid w:val="00F629E8"/>
    <w:rsid w:val="00F6316B"/>
    <w:rsid w:val="00F63585"/>
    <w:rsid w:val="00F63AF7"/>
    <w:rsid w:val="00F642DD"/>
    <w:rsid w:val="00F6756B"/>
    <w:rsid w:val="00F67C80"/>
    <w:rsid w:val="00F67EAC"/>
    <w:rsid w:val="00F70407"/>
    <w:rsid w:val="00F716E1"/>
    <w:rsid w:val="00F719B8"/>
    <w:rsid w:val="00F71AB8"/>
    <w:rsid w:val="00F71B6D"/>
    <w:rsid w:val="00F72028"/>
    <w:rsid w:val="00F749CD"/>
    <w:rsid w:val="00F74BED"/>
    <w:rsid w:val="00F7687C"/>
    <w:rsid w:val="00F774A7"/>
    <w:rsid w:val="00F77D80"/>
    <w:rsid w:val="00F816DB"/>
    <w:rsid w:val="00F828D8"/>
    <w:rsid w:val="00F82CD2"/>
    <w:rsid w:val="00F83921"/>
    <w:rsid w:val="00F83A5A"/>
    <w:rsid w:val="00F849CE"/>
    <w:rsid w:val="00F8550F"/>
    <w:rsid w:val="00F85756"/>
    <w:rsid w:val="00F85C13"/>
    <w:rsid w:val="00F87BC6"/>
    <w:rsid w:val="00F87F62"/>
    <w:rsid w:val="00F87FA8"/>
    <w:rsid w:val="00F9085A"/>
    <w:rsid w:val="00F916B1"/>
    <w:rsid w:val="00F91A20"/>
    <w:rsid w:val="00F91F5E"/>
    <w:rsid w:val="00F91FC7"/>
    <w:rsid w:val="00F92540"/>
    <w:rsid w:val="00F92A76"/>
    <w:rsid w:val="00F92BE5"/>
    <w:rsid w:val="00F92E3C"/>
    <w:rsid w:val="00F93315"/>
    <w:rsid w:val="00F93E83"/>
    <w:rsid w:val="00F95189"/>
    <w:rsid w:val="00F9577C"/>
    <w:rsid w:val="00F95F7A"/>
    <w:rsid w:val="00F9667E"/>
    <w:rsid w:val="00F96B1C"/>
    <w:rsid w:val="00F974AB"/>
    <w:rsid w:val="00F97AA6"/>
    <w:rsid w:val="00F97DB2"/>
    <w:rsid w:val="00FA029D"/>
    <w:rsid w:val="00FA13F7"/>
    <w:rsid w:val="00FA15B5"/>
    <w:rsid w:val="00FA206B"/>
    <w:rsid w:val="00FA260E"/>
    <w:rsid w:val="00FA2813"/>
    <w:rsid w:val="00FA2AE5"/>
    <w:rsid w:val="00FA2D2E"/>
    <w:rsid w:val="00FA2D93"/>
    <w:rsid w:val="00FA2DE8"/>
    <w:rsid w:val="00FA2EE1"/>
    <w:rsid w:val="00FA32F2"/>
    <w:rsid w:val="00FA36A9"/>
    <w:rsid w:val="00FA3A90"/>
    <w:rsid w:val="00FA3D60"/>
    <w:rsid w:val="00FA3E82"/>
    <w:rsid w:val="00FA3F18"/>
    <w:rsid w:val="00FA4427"/>
    <w:rsid w:val="00FA4AE2"/>
    <w:rsid w:val="00FA6CBA"/>
    <w:rsid w:val="00FA75C8"/>
    <w:rsid w:val="00FB06A6"/>
    <w:rsid w:val="00FB08EB"/>
    <w:rsid w:val="00FB0E65"/>
    <w:rsid w:val="00FB1033"/>
    <w:rsid w:val="00FB12B4"/>
    <w:rsid w:val="00FB1505"/>
    <w:rsid w:val="00FB2B22"/>
    <w:rsid w:val="00FB3740"/>
    <w:rsid w:val="00FB3D21"/>
    <w:rsid w:val="00FB5693"/>
    <w:rsid w:val="00FB6914"/>
    <w:rsid w:val="00FB728F"/>
    <w:rsid w:val="00FB743A"/>
    <w:rsid w:val="00FB7B33"/>
    <w:rsid w:val="00FC12B6"/>
    <w:rsid w:val="00FC135A"/>
    <w:rsid w:val="00FC377D"/>
    <w:rsid w:val="00FC42DF"/>
    <w:rsid w:val="00FC45DC"/>
    <w:rsid w:val="00FC49A2"/>
    <w:rsid w:val="00FC5340"/>
    <w:rsid w:val="00FC5875"/>
    <w:rsid w:val="00FC7C24"/>
    <w:rsid w:val="00FD007D"/>
    <w:rsid w:val="00FD09E2"/>
    <w:rsid w:val="00FD0E21"/>
    <w:rsid w:val="00FD2BA2"/>
    <w:rsid w:val="00FD3D05"/>
    <w:rsid w:val="00FD4C3E"/>
    <w:rsid w:val="00FD547E"/>
    <w:rsid w:val="00FD54D0"/>
    <w:rsid w:val="00FE011D"/>
    <w:rsid w:val="00FE0BFE"/>
    <w:rsid w:val="00FE2213"/>
    <w:rsid w:val="00FE23FC"/>
    <w:rsid w:val="00FE2CC6"/>
    <w:rsid w:val="00FE2FE7"/>
    <w:rsid w:val="00FE3C98"/>
    <w:rsid w:val="00FE3CB5"/>
    <w:rsid w:val="00FE5434"/>
    <w:rsid w:val="00FE5F47"/>
    <w:rsid w:val="00FE5FE3"/>
    <w:rsid w:val="00FE6779"/>
    <w:rsid w:val="00FE78C1"/>
    <w:rsid w:val="00FF0C13"/>
    <w:rsid w:val="00FF1743"/>
    <w:rsid w:val="00FF1B38"/>
    <w:rsid w:val="00FF2A19"/>
    <w:rsid w:val="00FF3A56"/>
    <w:rsid w:val="00FF3CD2"/>
    <w:rsid w:val="00FF3EFD"/>
    <w:rsid w:val="00FF46B1"/>
    <w:rsid w:val="00FF5497"/>
    <w:rsid w:val="00FF5C29"/>
    <w:rsid w:val="00FF71A8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DDB4A"/>
  <w15:chartTrackingRefBased/>
  <w15:docId w15:val="{599209AA-869E-4AEE-898E-6A44509A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271"/>
    <w:rPr>
      <w:rFonts w:ascii="Times New Roman" w:eastAsia="Times New Roman" w:hAnsi="Times New Roman"/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97DD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97DD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745A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C567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D96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96CAF"/>
  </w:style>
  <w:style w:type="paragraph" w:styleId="Podnoje">
    <w:name w:val="footer"/>
    <w:basedOn w:val="Normal"/>
    <w:link w:val="PodnojeChar"/>
    <w:uiPriority w:val="99"/>
    <w:unhideWhenUsed/>
    <w:rsid w:val="00D96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96CAF"/>
  </w:style>
  <w:style w:type="paragraph" w:styleId="Tekstbalonia">
    <w:name w:val="Balloon Text"/>
    <w:basedOn w:val="Normal"/>
    <w:link w:val="TekstbaloniaChar"/>
    <w:uiPriority w:val="99"/>
    <w:semiHidden/>
    <w:unhideWhenUsed/>
    <w:rsid w:val="00D96CAF"/>
    <w:rPr>
      <w:rFonts w:ascii="Tahoma" w:eastAsia="Calibri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D96CAF"/>
    <w:rPr>
      <w:rFonts w:ascii="Tahoma" w:hAnsi="Tahoma" w:cs="Tahoma"/>
      <w:sz w:val="16"/>
      <w:szCs w:val="16"/>
    </w:rPr>
  </w:style>
  <w:style w:type="character" w:styleId="Hiperveza">
    <w:name w:val="Hyperlink"/>
    <w:uiPriority w:val="99"/>
    <w:unhideWhenUsed/>
    <w:rsid w:val="00D96CAF"/>
    <w:rPr>
      <w:color w:val="0000FF"/>
      <w:u w:val="single"/>
    </w:rPr>
  </w:style>
  <w:style w:type="paragraph" w:styleId="Bezproreda">
    <w:name w:val="No Spacing"/>
    <w:link w:val="BezproredaChar"/>
    <w:uiPriority w:val="1"/>
    <w:qFormat/>
    <w:rsid w:val="008730B7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D62E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table" w:styleId="Reetkatablice">
    <w:name w:val="Table Grid"/>
    <w:basedOn w:val="Obinatablica"/>
    <w:uiPriority w:val="59"/>
    <w:rsid w:val="00450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Char">
    <w:name w:val="Naslov 3 Char"/>
    <w:link w:val="Naslov3"/>
    <w:rsid w:val="00745A01"/>
    <w:rPr>
      <w:rFonts w:ascii="Cambria" w:eastAsia="Times New Roman" w:hAnsi="Cambria" w:cs="Times New Roman"/>
      <w:b/>
      <w:bCs/>
      <w:sz w:val="26"/>
      <w:szCs w:val="26"/>
      <w:lang w:eastAsia="hr-HR"/>
    </w:rPr>
  </w:style>
  <w:style w:type="character" w:customStyle="1" w:styleId="companyinfotitle">
    <w:name w:val="companyinfotitle"/>
    <w:rsid w:val="00745A01"/>
  </w:style>
  <w:style w:type="character" w:styleId="Naglaeno">
    <w:name w:val="Strong"/>
    <w:uiPriority w:val="22"/>
    <w:qFormat/>
    <w:rsid w:val="009346A9"/>
    <w:rPr>
      <w:b/>
      <w:bCs/>
    </w:rPr>
  </w:style>
  <w:style w:type="character" w:customStyle="1" w:styleId="Naslov1Char">
    <w:name w:val="Naslov 1 Char"/>
    <w:link w:val="Naslov1"/>
    <w:uiPriority w:val="9"/>
    <w:rsid w:val="00497DD7"/>
    <w:rPr>
      <w:rFonts w:ascii="Cambria" w:eastAsia="Times New Roman" w:hAnsi="Cambria" w:cs="Times New Roman"/>
      <w:b/>
      <w:bCs/>
      <w:color w:val="365F91"/>
      <w:sz w:val="28"/>
      <w:szCs w:val="28"/>
      <w:lang w:val="en-US" w:eastAsia="hr-HR"/>
    </w:rPr>
  </w:style>
  <w:style w:type="character" w:customStyle="1" w:styleId="Naslov2Char">
    <w:name w:val="Naslov 2 Char"/>
    <w:link w:val="Naslov2"/>
    <w:uiPriority w:val="9"/>
    <w:semiHidden/>
    <w:rsid w:val="00497DD7"/>
    <w:rPr>
      <w:rFonts w:ascii="Cambria" w:eastAsia="Times New Roman" w:hAnsi="Cambria" w:cs="Times New Roman"/>
      <w:b/>
      <w:bCs/>
      <w:color w:val="4F81BD"/>
      <w:sz w:val="26"/>
      <w:szCs w:val="26"/>
      <w:lang w:val="en-US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497DD7"/>
    <w:pPr>
      <w:tabs>
        <w:tab w:val="right" w:leader="dot" w:pos="8630"/>
      </w:tabs>
      <w:spacing w:before="180" w:after="40"/>
    </w:pPr>
    <w:rPr>
      <w:rFonts w:ascii="Calibri" w:hAnsi="Calibri"/>
      <w:b/>
      <w:bCs/>
      <w:caps/>
      <w:noProof/>
      <w:color w:val="1F497D"/>
      <w:sz w:val="23"/>
      <w:szCs w:val="23"/>
      <w:lang w:val="hr-HR" w:eastAsia="en-US"/>
    </w:rPr>
  </w:style>
  <w:style w:type="paragraph" w:styleId="Sadraj2">
    <w:name w:val="toc 2"/>
    <w:basedOn w:val="Normal"/>
    <w:next w:val="Normal"/>
    <w:autoRedefine/>
    <w:uiPriority w:val="39"/>
    <w:unhideWhenUsed/>
    <w:rsid w:val="00497DD7"/>
    <w:pPr>
      <w:tabs>
        <w:tab w:val="right" w:leader="dot" w:pos="8630"/>
      </w:tabs>
      <w:spacing w:after="40"/>
      <w:ind w:left="144"/>
    </w:pPr>
    <w:rPr>
      <w:rFonts w:ascii="Calibri" w:hAnsi="Calibri"/>
      <w:noProof/>
      <w:sz w:val="23"/>
      <w:szCs w:val="23"/>
      <w:lang w:val="hr-HR" w:eastAsia="en-US"/>
    </w:rPr>
  </w:style>
  <w:style w:type="paragraph" w:customStyle="1" w:styleId="TOCNaslov1">
    <w:name w:val="TOC Naslov1"/>
    <w:basedOn w:val="Naslov1"/>
    <w:next w:val="Normal"/>
    <w:uiPriority w:val="39"/>
    <w:qFormat/>
    <w:rsid w:val="00497DD7"/>
    <w:pPr>
      <w:spacing w:line="276" w:lineRule="auto"/>
      <w:outlineLvl w:val="9"/>
    </w:pPr>
    <w:rPr>
      <w:lang w:val="hr-HR" w:eastAsia="en-US"/>
    </w:rPr>
  </w:style>
  <w:style w:type="paragraph" w:styleId="Opisslike">
    <w:name w:val="caption"/>
    <w:basedOn w:val="Normal"/>
    <w:next w:val="Normal"/>
    <w:qFormat/>
    <w:rsid w:val="00497DD7"/>
    <w:pPr>
      <w:spacing w:after="180" w:line="264" w:lineRule="auto"/>
    </w:pPr>
    <w:rPr>
      <w:rFonts w:ascii="Calibri" w:hAnsi="Calibri"/>
      <w:b/>
      <w:bCs/>
      <w:caps/>
      <w:sz w:val="16"/>
      <w:szCs w:val="16"/>
      <w:lang w:val="hr-HR" w:eastAsia="en-US"/>
    </w:rPr>
  </w:style>
  <w:style w:type="paragraph" w:customStyle="1" w:styleId="Odlomakpopisa1">
    <w:name w:val="Odlomak popisa1"/>
    <w:basedOn w:val="Normal"/>
    <w:qFormat/>
    <w:rsid w:val="00497DD7"/>
    <w:pPr>
      <w:spacing w:after="180" w:line="264" w:lineRule="auto"/>
      <w:ind w:left="720"/>
      <w:contextualSpacing/>
    </w:pPr>
    <w:rPr>
      <w:rFonts w:ascii="Calibri" w:hAnsi="Calibri"/>
      <w:sz w:val="23"/>
      <w:szCs w:val="23"/>
      <w:lang w:val="hr-HR" w:eastAsia="en-US"/>
    </w:rPr>
  </w:style>
  <w:style w:type="paragraph" w:styleId="Tijeloteksta2">
    <w:name w:val="Body Text 2"/>
    <w:basedOn w:val="Normal"/>
    <w:link w:val="Tijeloteksta2Char"/>
    <w:semiHidden/>
    <w:rsid w:val="00497DD7"/>
    <w:pPr>
      <w:jc w:val="both"/>
    </w:pPr>
    <w:rPr>
      <w:rFonts w:ascii="Arial" w:hAnsi="Arial"/>
      <w:sz w:val="20"/>
      <w:lang w:val="x-none"/>
    </w:rPr>
  </w:style>
  <w:style w:type="character" w:customStyle="1" w:styleId="Tijeloteksta2Char">
    <w:name w:val="Tijelo teksta 2 Char"/>
    <w:link w:val="Tijeloteksta2"/>
    <w:semiHidden/>
    <w:rsid w:val="00497DD7"/>
    <w:rPr>
      <w:rFonts w:ascii="Arial" w:eastAsia="Times New Roman" w:hAnsi="Arial" w:cs="Arial"/>
      <w:szCs w:val="24"/>
      <w:lang w:eastAsia="hr-HR"/>
    </w:rPr>
  </w:style>
  <w:style w:type="paragraph" w:styleId="Uvuenotijeloteksta">
    <w:name w:val="Body Text Indent"/>
    <w:basedOn w:val="Normal"/>
    <w:link w:val="UvuenotijelotekstaChar"/>
    <w:semiHidden/>
    <w:rsid w:val="00497DD7"/>
    <w:pPr>
      <w:spacing w:after="180" w:line="264" w:lineRule="auto"/>
      <w:ind w:firstLine="708"/>
      <w:jc w:val="both"/>
    </w:pPr>
    <w:rPr>
      <w:rFonts w:ascii="Calibri" w:hAnsi="Calibri"/>
      <w:sz w:val="23"/>
      <w:szCs w:val="23"/>
      <w:lang w:val="x-none" w:eastAsia="x-none"/>
    </w:rPr>
  </w:style>
  <w:style w:type="character" w:customStyle="1" w:styleId="UvuenotijelotekstaChar">
    <w:name w:val="Uvučeno tijelo teksta Char"/>
    <w:link w:val="Uvuenotijeloteksta"/>
    <w:semiHidden/>
    <w:rsid w:val="00497DD7"/>
    <w:rPr>
      <w:rFonts w:ascii="Calibri" w:eastAsia="Times New Roman" w:hAnsi="Calibri" w:cs="Times New Roman"/>
      <w:sz w:val="23"/>
      <w:szCs w:val="23"/>
    </w:rPr>
  </w:style>
  <w:style w:type="character" w:customStyle="1" w:styleId="BezproredaChar">
    <w:name w:val="Bez proreda Char"/>
    <w:link w:val="Bezproreda"/>
    <w:uiPriority w:val="1"/>
    <w:rsid w:val="003931C9"/>
    <w:rPr>
      <w:sz w:val="22"/>
      <w:szCs w:val="22"/>
      <w:lang w:val="hr-HR" w:eastAsia="en-US" w:bidi="ar-SA"/>
    </w:rPr>
  </w:style>
  <w:style w:type="paragraph" w:customStyle="1" w:styleId="Style21">
    <w:name w:val="Style21"/>
    <w:basedOn w:val="Normal"/>
    <w:uiPriority w:val="99"/>
    <w:rsid w:val="006A2435"/>
    <w:pPr>
      <w:widowControl w:val="0"/>
      <w:autoSpaceDE w:val="0"/>
      <w:autoSpaceDN w:val="0"/>
      <w:adjustRightInd w:val="0"/>
      <w:spacing w:line="264" w:lineRule="exact"/>
      <w:jc w:val="both"/>
    </w:pPr>
    <w:rPr>
      <w:lang w:eastAsia="en-US"/>
    </w:rPr>
  </w:style>
  <w:style w:type="character" w:customStyle="1" w:styleId="FontStyle47">
    <w:name w:val="Font Style47"/>
    <w:uiPriority w:val="99"/>
    <w:rsid w:val="006A2435"/>
    <w:rPr>
      <w:rFonts w:ascii="Arial" w:hAnsi="Arial" w:cs="Arial" w:hint="default"/>
      <w:color w:val="000000"/>
      <w:sz w:val="20"/>
      <w:szCs w:val="20"/>
    </w:rPr>
  </w:style>
  <w:style w:type="character" w:customStyle="1" w:styleId="FontStyle45">
    <w:name w:val="Font Style45"/>
    <w:uiPriority w:val="99"/>
    <w:rsid w:val="006A2435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C567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customStyle="1" w:styleId="isselectedend">
    <w:name w:val="isselectedend"/>
    <w:basedOn w:val="Normal"/>
    <w:rsid w:val="00FD09E2"/>
    <w:pPr>
      <w:spacing w:before="100" w:beforeAutospacing="1" w:after="100" w:afterAutospacing="1"/>
    </w:pPr>
    <w:rPr>
      <w:lang w:val="hr-HR"/>
    </w:rPr>
  </w:style>
  <w:style w:type="paragraph" w:styleId="StandardWeb">
    <w:name w:val="Normal (Web)"/>
    <w:basedOn w:val="Normal"/>
    <w:uiPriority w:val="99"/>
    <w:semiHidden/>
    <w:unhideWhenUsed/>
    <w:rsid w:val="00FD09E2"/>
    <w:pPr>
      <w:spacing w:before="100" w:beforeAutospacing="1" w:after="100" w:afterAutospacing="1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2014-10-12T00:00:00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893C97-4C50-47F5-8703-6B167F50C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23</Pages>
  <Words>4335</Words>
  <Characters>24716</Characters>
  <Application>Microsoft Office Word</Application>
  <DocSecurity>0</DocSecurity>
  <Lines>205</Lines>
  <Paragraphs>57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PRIJEDLOG PLANA RADA I POSLOVANJA</vt:lpstr>
      <vt:lpstr>PRIJEDLOG PLANA RADA I POSLOVANJA</vt:lpstr>
    </vt:vector>
  </TitlesOfParts>
  <Company>Hewlett-Packard Company</Company>
  <LinksUpToDate>false</LinksUpToDate>
  <CharactersWithSpaces>28994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PLANA RADA I POSLOVANJA</dc:title>
  <dc:subject>ZA 2015. GODINU</dc:subject>
  <dc:creator>DIREKTORICA DUNJA GRUBIĆ , DIPL.ING.AGR.</dc:creator>
  <cp:keywords/>
  <cp:lastModifiedBy>dunja grubić</cp:lastModifiedBy>
  <cp:revision>80</cp:revision>
  <cp:lastPrinted>2026-06-06T12:38:00Z</cp:lastPrinted>
  <dcterms:created xsi:type="dcterms:W3CDTF">2026-06-07T10:57:00Z</dcterms:created>
  <dcterms:modified xsi:type="dcterms:W3CDTF">2026-06-17T09:28:00Z</dcterms:modified>
</cp:coreProperties>
</file>